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3"/>
        <w:gridCol w:w="1627"/>
        <w:gridCol w:w="2360"/>
        <w:gridCol w:w="3420"/>
      </w:tblGrid>
      <w:tr w:rsidR="004B0521" w:rsidRPr="001B4EE9" w14:paraId="219746FE" w14:textId="77777777" w:rsidTr="00EB335C">
        <w:trPr>
          <w:trHeight w:val="376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7CF07670" w14:textId="77777777" w:rsidR="004B0521" w:rsidRPr="001B4EE9" w:rsidRDefault="004B0521" w:rsidP="004B0521">
            <w:pPr>
              <w:ind w:right="-467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>. №</w:t>
            </w:r>
          </w:p>
          <w:p w14:paraId="2FFC92BC" w14:textId="77777777" w:rsidR="004B0521" w:rsidRPr="001B4EE9" w:rsidRDefault="004B0521" w:rsidP="004B0521">
            <w:pPr>
              <w:ind w:left="-461" w:right="72" w:firstLine="461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</w:rPr>
              <w:t xml:space="preserve">від 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07960D71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 w14:paraId="228E650B" w14:textId="77777777" w:rsidR="004B0521" w:rsidRPr="001B4EE9" w:rsidRDefault="004B0521" w:rsidP="004B0521">
            <w:pPr>
              <w:rPr>
                <w:rFonts w:ascii="Roboto" w:hAnsi="Roboto"/>
                <w:b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BC72B4A" w14:textId="14A5ADA3" w:rsidR="004B0521" w:rsidRPr="001B4EE9" w:rsidRDefault="00740D40" w:rsidP="004B0521">
            <w:pPr>
              <w:ind w:firstLine="709"/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</w:t>
            </w:r>
            <w:r w:rsidR="004B0521" w:rsidRPr="001B4EE9">
              <w:rPr>
                <w:rFonts w:ascii="Roboto" w:hAnsi="Roboto"/>
                <w:b/>
                <w:sz w:val="22"/>
                <w:u w:val="single"/>
              </w:rPr>
              <w:t>29</w:t>
            </w:r>
          </w:p>
          <w:p w14:paraId="32D49CFC" w14:textId="35C7397B" w:rsidR="004B0521" w:rsidRPr="001B4EE9" w:rsidRDefault="004B0521" w:rsidP="004B0521">
            <w:pPr>
              <w:jc w:val="righ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i/>
                <w:sz w:val="18"/>
              </w:rPr>
              <w:t xml:space="preserve">до </w:t>
            </w:r>
            <w:r w:rsidR="00BC3E97">
              <w:rPr>
                <w:rFonts w:ascii="Roboto" w:hAnsi="Roboto"/>
                <w:i/>
                <w:sz w:val="18"/>
              </w:rPr>
              <w:t>Р</w:t>
            </w:r>
            <w:r w:rsidR="00E8615E">
              <w:rPr>
                <w:rFonts w:ascii="Roboto" w:hAnsi="Roboto"/>
                <w:i/>
                <w:sz w:val="18"/>
              </w:rPr>
              <w:t xml:space="preserve">озділу І </w:t>
            </w:r>
            <w:r w:rsidRPr="001B4EE9">
              <w:rPr>
                <w:rFonts w:ascii="Roboto" w:hAnsi="Roboto"/>
                <w:i/>
                <w:sz w:val="18"/>
              </w:rPr>
              <w:t>Регламенту провадження депозитарної діяльності ЦД</w:t>
            </w:r>
          </w:p>
        </w:tc>
      </w:tr>
    </w:tbl>
    <w:p w14:paraId="438B30C6" w14:textId="77777777" w:rsidR="004B0521" w:rsidRPr="001B4EE9" w:rsidRDefault="004B0521" w:rsidP="004B0521">
      <w:pPr>
        <w:jc w:val="center"/>
        <w:rPr>
          <w:rFonts w:ascii="Roboto" w:hAnsi="Roboto"/>
          <w:b/>
          <w:sz w:val="20"/>
        </w:rPr>
      </w:pPr>
    </w:p>
    <w:p w14:paraId="4DDB061A" w14:textId="77777777" w:rsidR="004B0521" w:rsidRPr="001B4EE9" w:rsidRDefault="004B0521" w:rsidP="004B0521">
      <w:pPr>
        <w:jc w:val="center"/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 xml:space="preserve">РОЗПОРЯДЖЕННЯ ЦЕНТРАЛЬНОМУ ДЕПОЗИТАРІЮ </w:t>
      </w:r>
    </w:p>
    <w:p w14:paraId="6685FC0B" w14:textId="4320A9DE" w:rsidR="004B0521" w:rsidRPr="001B4EE9" w:rsidRDefault="004B0521" w:rsidP="004B0521">
      <w:pPr>
        <w:jc w:val="center"/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НА СКЛАДАННЯ РЕЄСТРУ ВЛАСНИКІВ</w:t>
      </w:r>
      <w:r w:rsidR="00D2783E">
        <w:rPr>
          <w:rFonts w:ascii="Roboto" w:hAnsi="Roboto"/>
          <w:b/>
          <w:sz w:val="20"/>
        </w:rPr>
        <w:t xml:space="preserve"> </w:t>
      </w:r>
      <w:r w:rsidRPr="001B4EE9">
        <w:rPr>
          <w:rFonts w:ascii="Roboto" w:hAnsi="Roboto"/>
          <w:b/>
          <w:sz w:val="20"/>
        </w:rPr>
        <w:t>ЦІННИХ ПАПЕРІВ</w:t>
      </w:r>
    </w:p>
    <w:p w14:paraId="3D2321B7" w14:textId="77777777" w:rsidR="004B0521" w:rsidRPr="001B4EE9" w:rsidRDefault="004B0521" w:rsidP="004B0521">
      <w:pPr>
        <w:jc w:val="center"/>
        <w:outlineLvl w:val="0"/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ДЛЯ ОТРИМАННЯ ІНФОРМАЦІЙНОЇ ДОВІДКИ</w:t>
      </w:r>
    </w:p>
    <w:p w14:paraId="07D13CA8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</w:p>
    <w:tbl>
      <w:tblPr>
        <w:tblW w:w="5169" w:type="dxa"/>
        <w:tblInd w:w="4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8"/>
        <w:gridCol w:w="3701"/>
      </w:tblGrid>
      <w:tr w:rsidR="004B0521" w:rsidRPr="001B4EE9" w14:paraId="3173C934" w14:textId="77777777" w:rsidTr="00EB335C">
        <w:tc>
          <w:tcPr>
            <w:tcW w:w="1468" w:type="dxa"/>
            <w:vAlign w:val="center"/>
          </w:tcPr>
          <w:p w14:paraId="01109DFA" w14:textId="0AC2049B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«ТЕРМІНОВО»</w:t>
            </w:r>
            <w:r w:rsidR="00062393">
              <w:rPr>
                <w:rFonts w:ascii="Roboto" w:hAnsi="Roboto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3701" w:type="dxa"/>
          </w:tcPr>
          <w:p w14:paraId="758921FC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6"/>
                <w:szCs w:val="16"/>
              </w:rPr>
            </w:pPr>
            <w:r w:rsidRPr="001B4EE9">
              <w:rPr>
                <w:rFonts w:ascii="Roboto" w:hAnsi="Roboto"/>
                <w:b/>
                <w:sz w:val="16"/>
                <w:szCs w:val="16"/>
              </w:rPr>
              <w:t>ТАК або НІ</w:t>
            </w:r>
          </w:p>
          <w:p w14:paraId="28E9BA29" w14:textId="77777777" w:rsidR="004B0521" w:rsidRPr="001B4EE9" w:rsidRDefault="004B0521" w:rsidP="004B0521">
            <w:pPr>
              <w:jc w:val="center"/>
              <w:rPr>
                <w:rFonts w:ascii="Roboto" w:hAnsi="Roboto"/>
                <w:i/>
                <w:sz w:val="16"/>
                <w:szCs w:val="16"/>
              </w:rPr>
            </w:pPr>
            <w:r w:rsidRPr="001B4EE9">
              <w:rPr>
                <w:rFonts w:ascii="Roboto" w:hAnsi="Roboto"/>
                <w:i/>
                <w:sz w:val="16"/>
                <w:szCs w:val="16"/>
              </w:rPr>
              <w:t>(непотрібне закреслити або видалити),</w:t>
            </w:r>
          </w:p>
          <w:p w14:paraId="29976E6B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i/>
                <w:sz w:val="16"/>
                <w:szCs w:val="16"/>
              </w:rPr>
            </w:pPr>
            <w:r w:rsidRPr="001B4EE9">
              <w:rPr>
                <w:rFonts w:ascii="Roboto" w:hAnsi="Roboto"/>
                <w:i/>
                <w:sz w:val="16"/>
                <w:szCs w:val="16"/>
              </w:rPr>
              <w:t xml:space="preserve">якщо не визначено, вважається </w:t>
            </w:r>
            <w:r w:rsidRPr="001B4EE9">
              <w:rPr>
                <w:rFonts w:ascii="Roboto" w:hAnsi="Roboto"/>
                <w:b/>
                <w:bCs/>
                <w:sz w:val="16"/>
                <w:szCs w:val="16"/>
              </w:rPr>
              <w:t>НІ</w:t>
            </w:r>
          </w:p>
        </w:tc>
      </w:tr>
    </w:tbl>
    <w:p w14:paraId="41FA8A8F" w14:textId="77777777" w:rsidR="004B0521" w:rsidRPr="001B4EE9" w:rsidRDefault="004B0521" w:rsidP="004B0521">
      <w:pPr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ПРОШУ НАДАТИ ІНФОРМАЦІЙНУ ДОВІДКУ (</w:t>
      </w:r>
      <w:r w:rsidRPr="001B4EE9">
        <w:rPr>
          <w:rFonts w:ascii="Roboto" w:hAnsi="Roboto"/>
          <w:sz w:val="19"/>
          <w:szCs w:val="19"/>
          <w:u w:val="single"/>
        </w:rPr>
        <w:t xml:space="preserve">оберіть </w:t>
      </w:r>
      <w:r w:rsidRPr="001B4EE9">
        <w:rPr>
          <w:rFonts w:ascii="Roboto" w:hAnsi="Roboto"/>
          <w:b/>
          <w:sz w:val="19"/>
          <w:szCs w:val="19"/>
          <w:u w:val="single"/>
        </w:rPr>
        <w:t>лише один варіант відповіді</w:t>
      </w:r>
      <w:r w:rsidRPr="001B4EE9">
        <w:rPr>
          <w:rFonts w:ascii="Roboto" w:hAnsi="Roboto"/>
          <w:sz w:val="19"/>
          <w:szCs w:val="19"/>
          <w:u w:val="single"/>
        </w:rPr>
        <w:t>)</w:t>
      </w:r>
    </w:p>
    <w:p w14:paraId="43A27268" w14:textId="77777777" w:rsidR="004B0521" w:rsidRPr="001B4EE9" w:rsidRDefault="004B0521" w:rsidP="004B0521">
      <w:pPr>
        <w:rPr>
          <w:rFonts w:ascii="Roboto" w:hAnsi="Roboto"/>
          <w:b/>
          <w:sz w:val="20"/>
        </w:rPr>
      </w:pPr>
    </w:p>
    <w:tbl>
      <w:tblPr>
        <w:tblW w:w="8646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8079"/>
      </w:tblGrid>
      <w:tr w:rsidR="004B0521" w:rsidRPr="00D00B46" w14:paraId="7BF2DF21" w14:textId="77777777" w:rsidTr="18869DC6">
        <w:tc>
          <w:tcPr>
            <w:tcW w:w="567" w:type="dxa"/>
            <w:vAlign w:val="center"/>
          </w:tcPr>
          <w:p w14:paraId="38FDB20C" w14:textId="03A72D4D" w:rsidR="004B0521" w:rsidRPr="00D00B46" w:rsidRDefault="004739FC" w:rsidP="004B0521">
            <w:pPr>
              <w:jc w:val="center"/>
              <w:rPr>
                <w:rFonts w:ascii="Roboto" w:hAnsi="Roboto"/>
                <w:b/>
                <w:sz w:val="16"/>
                <w:szCs w:val="16"/>
              </w:rPr>
            </w:pPr>
            <w:sdt>
              <w:sdtPr>
                <w:rPr>
                  <w:rFonts w:ascii="Roboto" w:hAnsi="Roboto"/>
                  <w:b/>
                  <w:sz w:val="16"/>
                  <w:szCs w:val="16"/>
                </w:rPr>
                <w:id w:val="-2003885406"/>
              </w:sdtPr>
              <w:sdtEndPr/>
              <w:sdtContent>
                <w:r w:rsidR="004B0521" w:rsidRPr="00D00B46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8079" w:type="dxa"/>
          </w:tcPr>
          <w:p w14:paraId="77A44B40" w14:textId="2E279D63" w:rsidR="004B0521" w:rsidRPr="00D00B46" w:rsidRDefault="004B0521" w:rsidP="008B2115">
            <w:pPr>
              <w:jc w:val="left"/>
              <w:rPr>
                <w:rFonts w:ascii="Roboto" w:hAnsi="Roboto"/>
                <w:b/>
                <w:sz w:val="16"/>
                <w:szCs w:val="16"/>
              </w:rPr>
            </w:pPr>
            <w:r w:rsidRPr="00D00B46">
              <w:rPr>
                <w:rFonts w:ascii="Roboto" w:hAnsi="Roboto"/>
                <w:b/>
                <w:sz w:val="16"/>
                <w:szCs w:val="16"/>
              </w:rPr>
              <w:t>ПРО НАЯВНІСТЬ/ВІДСУТНІСТЬ ДЕРЖАВНОЇ ЧАСТКИ В СТАТУТНОМУ КАПІТАЛІ, НА ПІДСТАВІ РЕЄСТРУ ВЛАСНИКІВ</w:t>
            </w:r>
            <w:r w:rsidR="00D2783E">
              <w:rPr>
                <w:rFonts w:ascii="Roboto" w:hAnsi="Roboto"/>
                <w:b/>
                <w:sz w:val="16"/>
                <w:szCs w:val="16"/>
              </w:rPr>
              <w:t xml:space="preserve"> </w:t>
            </w:r>
            <w:r w:rsidRPr="00D00B46">
              <w:rPr>
                <w:rFonts w:ascii="Roboto" w:hAnsi="Roboto"/>
                <w:b/>
                <w:sz w:val="16"/>
                <w:szCs w:val="16"/>
              </w:rPr>
              <w:t>ЦІННИХ ПАПЕРІВ</w:t>
            </w:r>
          </w:p>
          <w:p w14:paraId="74E7CEBB" w14:textId="77777777" w:rsidR="004B0521" w:rsidRPr="00D00B46" w:rsidRDefault="004B0521" w:rsidP="004B0521">
            <w:pPr>
              <w:jc w:val="center"/>
              <w:rPr>
                <w:rFonts w:ascii="Roboto" w:hAnsi="Roboto"/>
                <w:b/>
                <w:sz w:val="16"/>
                <w:szCs w:val="16"/>
              </w:rPr>
            </w:pPr>
          </w:p>
        </w:tc>
      </w:tr>
      <w:tr w:rsidR="00714104" w:rsidRPr="00D00B46" w14:paraId="04F5B229" w14:textId="77777777" w:rsidTr="18869DC6">
        <w:tc>
          <w:tcPr>
            <w:tcW w:w="567" w:type="dxa"/>
            <w:vAlign w:val="center"/>
          </w:tcPr>
          <w:p w14:paraId="2F66F74A" w14:textId="0ABB7D16" w:rsidR="004B0521" w:rsidRPr="00D00B46" w:rsidRDefault="004739FC" w:rsidP="004B0521">
            <w:pPr>
              <w:jc w:val="center"/>
              <w:rPr>
                <w:rFonts w:ascii="Roboto" w:hAnsi="Roboto"/>
                <w:b/>
                <w:sz w:val="16"/>
                <w:szCs w:val="16"/>
              </w:rPr>
            </w:pPr>
            <w:sdt>
              <w:sdtPr>
                <w:rPr>
                  <w:rFonts w:ascii="Roboto" w:hAnsi="Roboto"/>
                  <w:b/>
                  <w:sz w:val="16"/>
                  <w:szCs w:val="16"/>
                </w:rPr>
                <w:id w:val="-292599938"/>
              </w:sdtPr>
              <w:sdtEndPr/>
              <w:sdtContent>
                <w:r w:rsidR="004B0521" w:rsidRPr="00D00B46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8079" w:type="dxa"/>
          </w:tcPr>
          <w:p w14:paraId="1C29A6EE" w14:textId="75E2BD39" w:rsidR="004B0521" w:rsidRPr="00D00B46" w:rsidRDefault="004B0521" w:rsidP="008B2115">
            <w:pPr>
              <w:jc w:val="left"/>
              <w:rPr>
                <w:rFonts w:ascii="Roboto" w:hAnsi="Roboto"/>
                <w:b/>
                <w:sz w:val="16"/>
                <w:szCs w:val="16"/>
              </w:rPr>
            </w:pPr>
            <w:r w:rsidRPr="00D00B46">
              <w:rPr>
                <w:rFonts w:ascii="Roboto" w:hAnsi="Roboto"/>
                <w:b/>
                <w:sz w:val="16"/>
                <w:szCs w:val="16"/>
              </w:rPr>
              <w:t>ПРО АКЦІОНЕРІВ – НЕРЕЗИДЕНТІВ ІЗ ЗАЗНАЧЕННЯМ КІЛЬКОСТІ АКЦІЙ, ЯКИМИ ВОНИ ВОЛОДІЮТЬ, НА ПІДСТАВІ РЕЄСТРУ ВЛАСНИКІВ</w:t>
            </w:r>
            <w:r w:rsidR="00D2783E">
              <w:rPr>
                <w:rFonts w:ascii="Roboto" w:hAnsi="Roboto"/>
                <w:b/>
                <w:sz w:val="16"/>
                <w:szCs w:val="16"/>
              </w:rPr>
              <w:t xml:space="preserve"> </w:t>
            </w:r>
            <w:r w:rsidRPr="00D00B46">
              <w:rPr>
                <w:rFonts w:ascii="Roboto" w:hAnsi="Roboto"/>
                <w:b/>
                <w:sz w:val="16"/>
                <w:szCs w:val="16"/>
              </w:rPr>
              <w:t xml:space="preserve">ЦІННИХ ПАПЕРІВ </w:t>
            </w:r>
          </w:p>
        </w:tc>
      </w:tr>
      <w:tr w:rsidR="00714104" w:rsidRPr="00D00B46" w14:paraId="65DB181E" w14:textId="77777777" w:rsidTr="18869DC6">
        <w:tc>
          <w:tcPr>
            <w:tcW w:w="567" w:type="dxa"/>
            <w:vAlign w:val="center"/>
          </w:tcPr>
          <w:p w14:paraId="60C07D20" w14:textId="2C970A42" w:rsidR="004B0521" w:rsidRPr="00D00B46" w:rsidRDefault="004739FC" w:rsidP="004B0521">
            <w:pPr>
              <w:jc w:val="center"/>
              <w:rPr>
                <w:rFonts w:ascii="Roboto" w:hAnsi="Roboto"/>
                <w:b/>
                <w:sz w:val="16"/>
                <w:szCs w:val="16"/>
              </w:rPr>
            </w:pPr>
            <w:sdt>
              <w:sdtPr>
                <w:rPr>
                  <w:rFonts w:ascii="Roboto" w:hAnsi="Roboto"/>
                  <w:b/>
                  <w:sz w:val="16"/>
                  <w:szCs w:val="16"/>
                </w:rPr>
                <w:id w:val="310440364"/>
              </w:sdtPr>
              <w:sdtEndPr/>
              <w:sdtContent>
                <w:r w:rsidR="004B0521" w:rsidRPr="00D00B46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8079" w:type="dxa"/>
          </w:tcPr>
          <w:p w14:paraId="538D113C" w14:textId="462F0581" w:rsidR="004B0521" w:rsidRPr="00D00B46" w:rsidRDefault="004B0521" w:rsidP="004B0521">
            <w:pPr>
              <w:spacing w:line="240" w:lineRule="exact"/>
              <w:rPr>
                <w:rFonts w:ascii="Roboto" w:hAnsi="Roboto"/>
                <w:b/>
                <w:sz w:val="16"/>
                <w:szCs w:val="16"/>
              </w:rPr>
            </w:pPr>
            <w:r w:rsidRPr="00D00B46">
              <w:rPr>
                <w:rFonts w:ascii="Roboto" w:hAnsi="Roboto"/>
                <w:b/>
                <w:sz w:val="16"/>
                <w:szCs w:val="16"/>
              </w:rPr>
              <w:t>ДОВІДКУ ПРО АКЦІОНЕРІВ – ЮРИДИЧНИХ ОСІБ І СПІЛЬНОЇ КІЛЬКОСТІ ФІЗИЧНИХ ОСІБ ІЗ ЗАЗНАЧЕННЯМ КІЛЬКОСТІ АКЦІЙ, ЯКИМИ ВОНИ ВОЛОДІЮТЬ, НА ПІДСТАВІ РЕЄСТРУ ВЛАСНИКІВ</w:t>
            </w:r>
            <w:r w:rsidR="00D2783E">
              <w:rPr>
                <w:rFonts w:ascii="Roboto" w:hAnsi="Roboto"/>
                <w:b/>
                <w:sz w:val="16"/>
                <w:szCs w:val="16"/>
              </w:rPr>
              <w:t xml:space="preserve"> </w:t>
            </w:r>
            <w:r w:rsidRPr="00D00B46">
              <w:rPr>
                <w:rFonts w:ascii="Roboto" w:hAnsi="Roboto"/>
                <w:b/>
                <w:sz w:val="16"/>
                <w:szCs w:val="16"/>
              </w:rPr>
              <w:t xml:space="preserve">ЦІННИХ ПАПЕРІВ </w:t>
            </w:r>
          </w:p>
        </w:tc>
      </w:tr>
      <w:tr w:rsidR="00714104" w:rsidRPr="00D00B46" w14:paraId="3EEE1F81" w14:textId="77777777" w:rsidTr="18869DC6">
        <w:trPr>
          <w:trHeight w:val="823"/>
        </w:trPr>
        <w:tc>
          <w:tcPr>
            <w:tcW w:w="567" w:type="dxa"/>
            <w:vAlign w:val="center"/>
          </w:tcPr>
          <w:p w14:paraId="21391144" w14:textId="189F71AD" w:rsidR="004B0521" w:rsidRPr="00D00B46" w:rsidRDefault="004739FC" w:rsidP="004B0521">
            <w:pPr>
              <w:jc w:val="center"/>
              <w:rPr>
                <w:rFonts w:ascii="Roboto" w:hAnsi="Roboto"/>
                <w:b/>
                <w:sz w:val="16"/>
                <w:szCs w:val="16"/>
              </w:rPr>
            </w:pPr>
            <w:sdt>
              <w:sdtPr>
                <w:rPr>
                  <w:rFonts w:ascii="Roboto" w:hAnsi="Roboto"/>
                  <w:b/>
                  <w:sz w:val="16"/>
                  <w:szCs w:val="16"/>
                </w:rPr>
                <w:id w:val="-1180508345"/>
              </w:sdtPr>
              <w:sdtEndPr/>
              <w:sdtContent>
                <w:r w:rsidR="004B0521" w:rsidRPr="00D00B46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8079" w:type="dxa"/>
          </w:tcPr>
          <w:p w14:paraId="2558136E" w14:textId="7EE869E8" w:rsidR="004B0521" w:rsidRPr="00D00B46" w:rsidRDefault="004B0521" w:rsidP="004B0521">
            <w:pPr>
              <w:spacing w:line="240" w:lineRule="exact"/>
              <w:rPr>
                <w:rFonts w:ascii="Roboto" w:hAnsi="Roboto"/>
                <w:b/>
                <w:sz w:val="16"/>
                <w:szCs w:val="16"/>
              </w:rPr>
            </w:pPr>
            <w:r w:rsidRPr="00D00B46">
              <w:rPr>
                <w:rFonts w:ascii="Roboto" w:hAnsi="Roboto"/>
                <w:b/>
                <w:sz w:val="16"/>
                <w:szCs w:val="16"/>
              </w:rPr>
              <w:t>ПРО УКЛАДАННЯ ДОГОВОРУ ПРО ОБСЛУГОВУВАННЯ ВИПУСКІВ ЦІННИХ ПАПЕРІВ МІЖ ЕМІТЕНТОМ І ЦЕНТРАЛЬНИМ ДЕПОЗИТАРІЄМ, ОФОРМЛЕННЯ ГЛОБАЛЬНОГО СЕРТИФІКАТУ ТА ПРО НАЯВНІСТЬ/ВІДСУТНІСТЬ ДЕРЖАВНОЇ ЧАСТКИ В СТАТУТНОМУ КАПІТАЛІ, НА ПІДСТАВІ  РЕЄСТРУ ВЛАСНИКІВ</w:t>
            </w:r>
            <w:r w:rsidR="00D2783E">
              <w:rPr>
                <w:rFonts w:ascii="Roboto" w:hAnsi="Roboto"/>
                <w:b/>
                <w:sz w:val="16"/>
                <w:szCs w:val="16"/>
              </w:rPr>
              <w:t xml:space="preserve"> </w:t>
            </w:r>
            <w:r w:rsidRPr="00D00B46">
              <w:rPr>
                <w:rFonts w:ascii="Roboto" w:hAnsi="Roboto"/>
                <w:b/>
                <w:sz w:val="16"/>
                <w:szCs w:val="16"/>
              </w:rPr>
              <w:t>ЦІННИХ ПАПЕРІВ</w:t>
            </w:r>
          </w:p>
        </w:tc>
      </w:tr>
    </w:tbl>
    <w:p w14:paraId="503B68B6" w14:textId="77777777" w:rsidR="004B0521" w:rsidRPr="001B4EE9" w:rsidRDefault="004B0521" w:rsidP="004B0521">
      <w:pPr>
        <w:rPr>
          <w:rFonts w:ascii="Roboto" w:hAnsi="Roboto"/>
          <w:b/>
          <w:sz w:val="20"/>
        </w:rPr>
      </w:pPr>
    </w:p>
    <w:p w14:paraId="122CE796" w14:textId="6078073C" w:rsidR="005C02A6" w:rsidRPr="001B4EE9" w:rsidRDefault="005C02A6" w:rsidP="004B0521">
      <w:pPr>
        <w:jc w:val="left"/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СТАНОМ НА</w:t>
      </w:r>
      <w:r w:rsidRPr="001B4EE9">
        <w:rPr>
          <w:rFonts w:ascii="Roboto" w:hAnsi="Roboto"/>
          <w:sz w:val="20"/>
        </w:rPr>
        <w:t xml:space="preserve"> </w:t>
      </w:r>
      <w:sdt>
        <w:sdtPr>
          <w:rPr>
            <w:rFonts w:ascii="Roboto" w:hAnsi="Roboto"/>
            <w:b/>
            <w:sz w:val="20"/>
          </w:rPr>
          <w:id w:val="-2025161877"/>
          <w:date>
            <w:dateFormat w:val="dd.MM.yyyy"/>
            <w:lid w:val="uk-UA"/>
            <w:storeMappedDataAs w:val="dateTime"/>
            <w:calendar w:val="gregorian"/>
          </w:date>
        </w:sdtPr>
        <w:sdtEndPr/>
        <w:sdtContent>
          <w:r w:rsidR="003E71CD">
            <w:rPr>
              <w:rFonts w:ascii="Roboto" w:hAnsi="Roboto"/>
              <w:b/>
              <w:sz w:val="20"/>
            </w:rPr>
            <w:t>«____»_____________ 20____</w:t>
          </w:r>
        </w:sdtContent>
      </w:sdt>
      <w:r w:rsidRPr="001B4EE9">
        <w:rPr>
          <w:rFonts w:ascii="Roboto" w:hAnsi="Roboto"/>
          <w:b/>
          <w:sz w:val="20"/>
        </w:rPr>
        <w:t xml:space="preserve"> </w:t>
      </w:r>
    </w:p>
    <w:p w14:paraId="5FBD1452" w14:textId="77777777" w:rsidR="004B0521" w:rsidRPr="001B4EE9" w:rsidRDefault="004B0521" w:rsidP="004B0521">
      <w:pPr>
        <w:jc w:val="left"/>
        <w:rPr>
          <w:rFonts w:ascii="Roboto" w:hAnsi="Roboto"/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"/>
        <w:gridCol w:w="3543"/>
        <w:gridCol w:w="5665"/>
      </w:tblGrid>
      <w:tr w:rsidR="004B0521" w:rsidRPr="001B4EE9" w14:paraId="1ED03029" w14:textId="77777777" w:rsidTr="00EB335C">
        <w:tc>
          <w:tcPr>
            <w:tcW w:w="421" w:type="dxa"/>
            <w:vAlign w:val="center"/>
          </w:tcPr>
          <w:p w14:paraId="73C17BC8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1.</w:t>
            </w:r>
          </w:p>
        </w:tc>
        <w:tc>
          <w:tcPr>
            <w:tcW w:w="3543" w:type="dxa"/>
          </w:tcPr>
          <w:p w14:paraId="60B69A5F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Найменування емітента цінних паперів</w:t>
            </w:r>
          </w:p>
        </w:tc>
        <w:tc>
          <w:tcPr>
            <w:tcW w:w="5665" w:type="dxa"/>
          </w:tcPr>
          <w:p w14:paraId="584D0BF2" w14:textId="77777777" w:rsidR="004B0521" w:rsidRPr="001B4EE9" w:rsidRDefault="004B0521" w:rsidP="00D03659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492753E9" w14:textId="77777777" w:rsidTr="00EB335C">
        <w:tc>
          <w:tcPr>
            <w:tcW w:w="421" w:type="dxa"/>
            <w:vAlign w:val="center"/>
          </w:tcPr>
          <w:p w14:paraId="33D4684A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2.</w:t>
            </w:r>
          </w:p>
        </w:tc>
        <w:tc>
          <w:tcPr>
            <w:tcW w:w="3543" w:type="dxa"/>
          </w:tcPr>
          <w:p w14:paraId="76B1BF16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Код за ЄДРПОУ</w:t>
            </w:r>
          </w:p>
        </w:tc>
        <w:tc>
          <w:tcPr>
            <w:tcW w:w="5665" w:type="dxa"/>
          </w:tcPr>
          <w:p w14:paraId="1BFCB7E4" w14:textId="77777777" w:rsidR="004B0521" w:rsidRPr="001B4EE9" w:rsidRDefault="004B0521" w:rsidP="00D03659">
            <w:pPr>
              <w:rPr>
                <w:rFonts w:ascii="Roboto" w:hAnsi="Roboto"/>
                <w:sz w:val="20"/>
              </w:rPr>
            </w:pPr>
          </w:p>
        </w:tc>
      </w:tr>
      <w:tr w:rsidR="00714104" w:rsidRPr="001B4EE9" w14:paraId="71E606CF" w14:textId="77777777" w:rsidTr="00EB335C">
        <w:tc>
          <w:tcPr>
            <w:tcW w:w="421" w:type="dxa"/>
            <w:vAlign w:val="center"/>
          </w:tcPr>
          <w:p w14:paraId="04CAE053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3.</w:t>
            </w:r>
          </w:p>
        </w:tc>
        <w:tc>
          <w:tcPr>
            <w:tcW w:w="3543" w:type="dxa"/>
          </w:tcPr>
          <w:p w14:paraId="760C78FC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Код ISIN</w:t>
            </w:r>
          </w:p>
        </w:tc>
        <w:tc>
          <w:tcPr>
            <w:tcW w:w="5665" w:type="dxa"/>
          </w:tcPr>
          <w:p w14:paraId="578A5B86" w14:textId="5B464045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UA</w:t>
            </w:r>
            <w:sdt>
              <w:sdtPr>
                <w:rPr>
                  <w:rFonts w:ascii="Roboto" w:hAnsi="Roboto"/>
                  <w:sz w:val="20"/>
                </w:rPr>
                <w:id w:val="1253712992"/>
                <w:showingPlcHdr/>
              </w:sdtPr>
              <w:sdtEndPr/>
              <w:sdtContent>
                <w:r w:rsidRPr="001B4EE9">
                  <w:rPr>
                    <w:rFonts w:ascii="Roboto" w:hAnsi="Roboto"/>
                    <w:sz w:val="20"/>
                  </w:rPr>
                  <w:t>xxxxxxxxxx</w:t>
                </w:r>
              </w:sdtContent>
            </w:sdt>
          </w:p>
        </w:tc>
      </w:tr>
      <w:tr w:rsidR="00714104" w:rsidRPr="001B4EE9" w14:paraId="23ADF0D2" w14:textId="77777777" w:rsidTr="00EB335C">
        <w:tc>
          <w:tcPr>
            <w:tcW w:w="421" w:type="dxa"/>
            <w:vAlign w:val="center"/>
          </w:tcPr>
          <w:p w14:paraId="20A018F4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4.</w:t>
            </w:r>
          </w:p>
        </w:tc>
        <w:tc>
          <w:tcPr>
            <w:tcW w:w="3543" w:type="dxa"/>
          </w:tcPr>
          <w:p w14:paraId="38EA15E4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Підстава для складання реєстру</w:t>
            </w:r>
          </w:p>
        </w:tc>
        <w:tc>
          <w:tcPr>
            <w:tcW w:w="5665" w:type="dxa"/>
          </w:tcPr>
          <w:p w14:paraId="0756B016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для формування інформаційної довідки</w:t>
            </w:r>
          </w:p>
        </w:tc>
      </w:tr>
      <w:tr w:rsidR="00714104" w:rsidRPr="001B4EE9" w14:paraId="2B2E6DBF" w14:textId="77777777" w:rsidTr="00EB335C">
        <w:tc>
          <w:tcPr>
            <w:tcW w:w="421" w:type="dxa"/>
            <w:vAlign w:val="center"/>
          </w:tcPr>
          <w:p w14:paraId="62FC5DF0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5.</w:t>
            </w:r>
          </w:p>
        </w:tc>
        <w:tc>
          <w:tcPr>
            <w:tcW w:w="3543" w:type="dxa"/>
          </w:tcPr>
          <w:p w14:paraId="06AC9C21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Спосіб отримання довідки*</w:t>
            </w:r>
          </w:p>
        </w:tc>
        <w:tc>
          <w:tcPr>
            <w:tcW w:w="5665" w:type="dxa"/>
          </w:tcPr>
          <w:p w14:paraId="26EE4C98" w14:textId="4C6A4AAA" w:rsidR="004B0521" w:rsidRPr="001B4EE9" w:rsidRDefault="004739FC" w:rsidP="004B0521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-886794569"/>
              </w:sdtPr>
              <w:sdtEndPr/>
              <w:sdtContent>
                <w:r w:rsidR="004B0521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4B0521" w:rsidRPr="001B4EE9">
              <w:rPr>
                <w:rFonts w:ascii="Roboto" w:hAnsi="Roboto"/>
                <w:sz w:val="20"/>
              </w:rPr>
              <w:t xml:space="preserve">поштою, простим або рекомендованим листом; </w:t>
            </w:r>
          </w:p>
          <w:p w14:paraId="1EFD3C50" w14:textId="2F4E4518" w:rsidR="004B0521" w:rsidRPr="001B4EE9" w:rsidRDefault="004739FC" w:rsidP="004B0521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943274961"/>
              </w:sdtPr>
              <w:sdtEndPr/>
              <w:sdtContent>
                <w:r w:rsidR="004B0521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4B0521" w:rsidRPr="001B4EE9">
              <w:rPr>
                <w:rFonts w:ascii="Roboto" w:hAnsi="Roboto"/>
                <w:sz w:val="20"/>
              </w:rPr>
              <w:t>кур’єрською службою (клієнт замовляє та оплачує        послуги кур’єрської служби)</w:t>
            </w:r>
            <w:r w:rsidR="004B0521" w:rsidRPr="001B4EE9">
              <w:rPr>
                <w:rFonts w:ascii="Roboto" w:hAnsi="Roboto"/>
                <w:b/>
                <w:sz w:val="20"/>
              </w:rPr>
              <w:t xml:space="preserve"> на адресу:</w:t>
            </w:r>
            <w:r w:rsidR="004B0521" w:rsidRPr="001B4EE9">
              <w:rPr>
                <w:rFonts w:ascii="Roboto" w:hAnsi="Roboto"/>
                <w:i/>
                <w:sz w:val="20"/>
              </w:rPr>
              <w:t xml:space="preserve"> </w:t>
            </w:r>
            <w:sdt>
              <w:sdtPr>
                <w:rPr>
                  <w:rFonts w:ascii="Roboto" w:hAnsi="Roboto"/>
                  <w:i/>
                  <w:sz w:val="20"/>
                </w:rPr>
                <w:id w:val="285169434"/>
                <w:showingPlcHdr/>
              </w:sdtPr>
              <w:sdtEndPr/>
              <w:sdtContent>
                <w:r w:rsidR="004B0521" w:rsidRPr="001B4EE9">
                  <w:rPr>
                    <w:rFonts w:ascii="Roboto" w:hAnsi="Roboto"/>
                    <w:sz w:val="20"/>
                  </w:rPr>
                  <w:t>фактична адреса доставки.</w:t>
                </w:r>
              </w:sdtContent>
            </w:sdt>
          </w:p>
          <w:p w14:paraId="73FF7B69" w14:textId="2AEA9133" w:rsidR="004B0521" w:rsidRPr="001B4EE9" w:rsidRDefault="004739FC" w:rsidP="004B0521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-670718315"/>
              </w:sdtPr>
              <w:sdtEndPr/>
              <w:sdtContent>
                <w:r w:rsidR="004B0521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4B0521" w:rsidRPr="001B4EE9">
              <w:rPr>
                <w:rFonts w:ascii="Roboto" w:hAnsi="Roboto"/>
                <w:sz w:val="20"/>
              </w:rPr>
              <w:t>особисто представником емітента</w:t>
            </w:r>
          </w:p>
        </w:tc>
      </w:tr>
      <w:tr w:rsidR="00D526B4" w:rsidRPr="001B4EE9" w14:paraId="5571FD5E" w14:textId="77777777" w:rsidTr="00EB335C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02F1" w14:textId="77777777" w:rsidR="00D526B4" w:rsidRPr="001B4EE9" w:rsidRDefault="00D526B4" w:rsidP="00D526B4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A720" w14:textId="0A5905EC" w:rsidR="00D526B4" w:rsidRPr="001B4EE9" w:rsidRDefault="00D526B4" w:rsidP="00D526B4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Представник емітента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4CB7" w14:textId="1444EAE8" w:rsidR="00D526B4" w:rsidRPr="001B4EE9" w:rsidRDefault="00D526B4" w:rsidP="00D526B4">
            <w:pPr>
              <w:rPr>
                <w:rFonts w:ascii="Roboto" w:hAnsi="Roboto"/>
                <w:sz w:val="20"/>
              </w:rPr>
            </w:pPr>
          </w:p>
        </w:tc>
      </w:tr>
      <w:tr w:rsidR="00714104" w:rsidRPr="001B4EE9" w14:paraId="5D0C06DC" w14:textId="77777777" w:rsidTr="00EB335C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4F22" w14:textId="3A255857" w:rsidR="00D526B4" w:rsidRPr="001B4EE9" w:rsidRDefault="00D526B4" w:rsidP="00D526B4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BF91" w14:textId="1690E68A" w:rsidR="00D526B4" w:rsidRPr="001B4EE9" w:rsidRDefault="00D526B4" w:rsidP="00D526B4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Контактний номер телефону (мобільний)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ECF4" w14:textId="4FE909AF" w:rsidR="00D526B4" w:rsidRPr="001B4EE9" w:rsidRDefault="00D526B4" w:rsidP="00D526B4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+380</w:t>
            </w:r>
          </w:p>
        </w:tc>
      </w:tr>
      <w:tr w:rsidR="00714104" w:rsidRPr="001B4EE9" w14:paraId="57F1EC04" w14:textId="77777777" w:rsidTr="00EB335C">
        <w:tc>
          <w:tcPr>
            <w:tcW w:w="421" w:type="dxa"/>
            <w:vAlign w:val="center"/>
          </w:tcPr>
          <w:p w14:paraId="1111E6C7" w14:textId="32F4744A" w:rsidR="004B0521" w:rsidRPr="001B4EE9" w:rsidRDefault="00D526B4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>8</w:t>
            </w:r>
            <w:r w:rsidR="004B0521" w:rsidRPr="001B4EE9">
              <w:rPr>
                <w:rFonts w:ascii="Roboto" w:hAnsi="Roboto"/>
                <w:sz w:val="19"/>
                <w:szCs w:val="19"/>
              </w:rPr>
              <w:t>.</w:t>
            </w:r>
          </w:p>
        </w:tc>
        <w:tc>
          <w:tcPr>
            <w:tcW w:w="3543" w:type="dxa"/>
          </w:tcPr>
          <w:p w14:paraId="76CF1BC8" w14:textId="77777777" w:rsidR="004B0521" w:rsidRPr="001B4EE9" w:rsidRDefault="00CF5150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19"/>
                <w:szCs w:val="19"/>
              </w:rPr>
              <w:t xml:space="preserve">В </w:t>
            </w:r>
            <w:r w:rsidR="004B0521" w:rsidRPr="001B4EE9">
              <w:rPr>
                <w:rFonts w:ascii="Roboto" w:hAnsi="Roboto"/>
                <w:sz w:val="19"/>
                <w:szCs w:val="19"/>
              </w:rPr>
              <w:t xml:space="preserve"> разі відмови просимо повідомити:</w:t>
            </w:r>
          </w:p>
        </w:tc>
        <w:tc>
          <w:tcPr>
            <w:tcW w:w="5665" w:type="dxa"/>
          </w:tcPr>
          <w:p w14:paraId="0269D068" w14:textId="597CC4C4" w:rsidR="004B0521" w:rsidRPr="001B4EE9" w:rsidRDefault="004739FC" w:rsidP="004B0521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216021332"/>
              </w:sdtPr>
              <w:sdtEndPr/>
              <w:sdtContent>
                <w:r w:rsidR="004B0521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4B0521" w:rsidRPr="001B4EE9">
              <w:rPr>
                <w:rFonts w:ascii="Roboto" w:hAnsi="Roboto"/>
                <w:sz w:val="20"/>
              </w:rPr>
              <w:t xml:space="preserve">  на E-</w:t>
            </w:r>
            <w:proofErr w:type="spellStart"/>
            <w:r w:rsidR="004B0521" w:rsidRPr="001B4EE9">
              <w:rPr>
                <w:rFonts w:ascii="Roboto" w:hAnsi="Roboto"/>
                <w:sz w:val="20"/>
              </w:rPr>
              <w:t>mail</w:t>
            </w:r>
            <w:proofErr w:type="spellEnd"/>
            <w:r w:rsidR="004B0521" w:rsidRPr="001B4EE9">
              <w:rPr>
                <w:rFonts w:ascii="Roboto" w:hAnsi="Roboto"/>
                <w:sz w:val="20"/>
              </w:rPr>
              <w:t>: (</w:t>
            </w:r>
            <w:r w:rsidR="004B0521" w:rsidRPr="001B4EE9">
              <w:rPr>
                <w:rFonts w:ascii="Roboto" w:hAnsi="Roboto"/>
                <w:b/>
                <w:sz w:val="20"/>
              </w:rPr>
              <w:t>вказати адресу</w:t>
            </w:r>
            <w:r w:rsidR="004B0521" w:rsidRPr="001B4EE9">
              <w:rPr>
                <w:rFonts w:ascii="Roboto" w:hAnsi="Roboto"/>
                <w:sz w:val="20"/>
              </w:rPr>
              <w:t>)</w:t>
            </w:r>
          </w:p>
          <w:p w14:paraId="306CC5ED" w14:textId="46232C5E" w:rsidR="004B0521" w:rsidRPr="001B4EE9" w:rsidRDefault="004739FC" w:rsidP="004B0521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-1474440918"/>
              </w:sdtPr>
              <w:sdtEndPr/>
              <w:sdtContent>
                <w:r w:rsidR="004B0521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4B0521" w:rsidRPr="001B4EE9">
              <w:rPr>
                <w:rFonts w:ascii="Roboto" w:hAnsi="Roboto"/>
                <w:sz w:val="20"/>
              </w:rPr>
              <w:t xml:space="preserve">  простим листом.</w:t>
            </w:r>
          </w:p>
        </w:tc>
      </w:tr>
    </w:tbl>
    <w:p w14:paraId="76F83AE7" w14:textId="77777777" w:rsidR="004B0521" w:rsidRPr="001B4EE9" w:rsidRDefault="004B0521" w:rsidP="004B0521">
      <w:pPr>
        <w:jc w:val="left"/>
        <w:rPr>
          <w:rFonts w:ascii="Roboto" w:hAnsi="Roboto"/>
          <w:b/>
          <w:sz w:val="20"/>
        </w:rPr>
      </w:pPr>
    </w:p>
    <w:p w14:paraId="2BF8ADE0" w14:textId="77777777" w:rsidR="004B0521" w:rsidRPr="001B4EE9" w:rsidRDefault="004B0521" w:rsidP="004B0521">
      <w:pPr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ПІДПИС УПОВНОВАЖЕНОГО ПРЕДСТАВНИКА ЕМІТЕНТА:</w:t>
      </w:r>
    </w:p>
    <w:p w14:paraId="7E332AE3" w14:textId="77777777" w:rsidR="004B0521" w:rsidRPr="001B4EE9" w:rsidRDefault="004B0521" w:rsidP="004B0521">
      <w:pPr>
        <w:rPr>
          <w:rFonts w:ascii="Roboto" w:hAnsi="Roboto"/>
          <w:b/>
          <w:sz w:val="20"/>
        </w:rPr>
      </w:pPr>
    </w:p>
    <w:p w14:paraId="0C012F5E" w14:textId="77777777" w:rsidR="004B0521" w:rsidRPr="001B4EE9" w:rsidRDefault="004B0521" w:rsidP="004B0521">
      <w:pPr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Посада                             ___________________                          __________________________</w:t>
      </w:r>
    </w:p>
    <w:p w14:paraId="2482E804" w14:textId="77777777" w:rsidR="004B0521" w:rsidRPr="001B4EE9" w:rsidRDefault="004B0521" w:rsidP="004B0521">
      <w:pPr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>Розпорядник рахунку</w:t>
      </w:r>
    </w:p>
    <w:p w14:paraId="4D0BA424" w14:textId="77777777" w:rsidR="004B0521" w:rsidRPr="001B4EE9" w:rsidRDefault="004B0521" w:rsidP="004B0521">
      <w:pPr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>(зазначений в картці підписів)</w:t>
      </w:r>
      <w:r w:rsidRPr="001B4EE9">
        <w:rPr>
          <w:rFonts w:ascii="Roboto" w:hAnsi="Roboto"/>
          <w:sz w:val="20"/>
        </w:rPr>
        <w:tab/>
      </w:r>
      <w:r w:rsidRPr="001B4EE9">
        <w:rPr>
          <w:rFonts w:ascii="Roboto" w:hAnsi="Roboto"/>
          <w:sz w:val="20"/>
        </w:rPr>
        <w:tab/>
        <w:t xml:space="preserve">           </w:t>
      </w:r>
      <w:proofErr w:type="spellStart"/>
      <w:r w:rsidRPr="001B4EE9">
        <w:rPr>
          <w:rFonts w:ascii="Roboto" w:hAnsi="Roboto"/>
          <w:sz w:val="20"/>
        </w:rPr>
        <w:t>м.п</w:t>
      </w:r>
      <w:proofErr w:type="spellEnd"/>
      <w:r w:rsidRPr="001B4EE9">
        <w:rPr>
          <w:rFonts w:ascii="Roboto" w:hAnsi="Roboto"/>
          <w:sz w:val="20"/>
        </w:rPr>
        <w:t>.                                                   П.І.Б.</w:t>
      </w:r>
    </w:p>
    <w:p w14:paraId="52A4C5E1" w14:textId="77777777" w:rsidR="004B0521" w:rsidRPr="001B4EE9" w:rsidRDefault="004B0521" w:rsidP="004B0521">
      <w:pPr>
        <w:rPr>
          <w:rFonts w:ascii="Roboto" w:hAnsi="Roboto"/>
          <w:b/>
          <w:sz w:val="10"/>
          <w:szCs w:val="10"/>
        </w:rPr>
      </w:pPr>
    </w:p>
    <w:p w14:paraId="1648298C" w14:textId="77777777" w:rsidR="004B0521" w:rsidRPr="001B4EE9" w:rsidRDefault="004B0521" w:rsidP="004B0521">
      <w:pPr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Для заповнення персоналом Центрального депозитарію:</w:t>
      </w:r>
    </w:p>
    <w:p w14:paraId="696EAD68" w14:textId="77777777" w:rsidR="004B0521" w:rsidRPr="001B4EE9" w:rsidRDefault="004B0521" w:rsidP="004B0521">
      <w:pPr>
        <w:ind w:left="5940"/>
        <w:rPr>
          <w:rFonts w:ascii="Roboto" w:hAnsi="Roboto"/>
          <w:sz w:val="16"/>
          <w:szCs w:val="16"/>
        </w:rPr>
      </w:pPr>
      <w:r w:rsidRPr="001B4EE9">
        <w:rPr>
          <w:rFonts w:ascii="Roboto" w:hAnsi="Roboto"/>
          <w:sz w:val="16"/>
          <w:szCs w:val="16"/>
        </w:rPr>
        <w:t xml:space="preserve">Надано: «___» _________ 20___ р.  </w:t>
      </w:r>
    </w:p>
    <w:p w14:paraId="55FF6EE8" w14:textId="77777777" w:rsidR="004B0521" w:rsidRPr="001B4EE9" w:rsidRDefault="004B0521" w:rsidP="004B0521">
      <w:pPr>
        <w:ind w:left="5940"/>
        <w:rPr>
          <w:rFonts w:ascii="Roboto" w:hAnsi="Roboto"/>
          <w:sz w:val="16"/>
          <w:szCs w:val="16"/>
        </w:rPr>
      </w:pPr>
    </w:p>
    <w:p w14:paraId="434EAB59" w14:textId="77777777" w:rsidR="004B0521" w:rsidRPr="001B4EE9" w:rsidRDefault="004B0521" w:rsidP="004B0521">
      <w:pPr>
        <w:ind w:left="5940"/>
        <w:rPr>
          <w:rFonts w:ascii="Roboto" w:hAnsi="Roboto"/>
          <w:sz w:val="16"/>
          <w:szCs w:val="16"/>
        </w:rPr>
      </w:pPr>
      <w:r w:rsidRPr="001B4EE9">
        <w:rPr>
          <w:rFonts w:ascii="Roboto" w:hAnsi="Roboto"/>
          <w:sz w:val="16"/>
          <w:szCs w:val="16"/>
        </w:rPr>
        <w:t xml:space="preserve">Отримано: «___» _________ 20___ р.  </w:t>
      </w:r>
    </w:p>
    <w:p w14:paraId="3C1052D8" w14:textId="77777777" w:rsidR="004B0521" w:rsidRPr="001B4EE9" w:rsidRDefault="004B0521" w:rsidP="004B0521">
      <w:pPr>
        <w:ind w:left="5940"/>
        <w:rPr>
          <w:rFonts w:ascii="Roboto" w:hAnsi="Roboto"/>
        </w:rPr>
      </w:pPr>
      <w:r w:rsidRPr="001B4EE9">
        <w:rPr>
          <w:rFonts w:ascii="Roboto" w:hAnsi="Roboto"/>
        </w:rPr>
        <w:t>______________   ____________</w:t>
      </w:r>
    </w:p>
    <w:p w14:paraId="5946F651" w14:textId="77777777" w:rsidR="004B0521" w:rsidRPr="001B4EE9" w:rsidRDefault="004B0521" w:rsidP="004B0521">
      <w:pPr>
        <w:ind w:left="6372"/>
        <w:rPr>
          <w:rFonts w:ascii="Roboto" w:hAnsi="Roboto"/>
          <w:sz w:val="16"/>
          <w:szCs w:val="16"/>
        </w:rPr>
      </w:pPr>
      <w:r w:rsidRPr="001B4EE9">
        <w:rPr>
          <w:rFonts w:ascii="Roboto" w:hAnsi="Roboto"/>
          <w:sz w:val="16"/>
          <w:szCs w:val="16"/>
        </w:rPr>
        <w:t>(прізвище)                         (підпис)</w:t>
      </w:r>
    </w:p>
    <w:p w14:paraId="12647711" w14:textId="77777777" w:rsidR="004B0521" w:rsidRPr="001B4EE9" w:rsidRDefault="004B0521" w:rsidP="004B0521">
      <w:pPr>
        <w:ind w:left="284" w:hanging="284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________________________________</w:t>
      </w:r>
    </w:p>
    <w:p w14:paraId="33388165" w14:textId="7D645EC8" w:rsidR="004B0521" w:rsidRPr="001B4EE9" w:rsidRDefault="00062393" w:rsidP="004B0521">
      <w:pPr>
        <w:ind w:left="142" w:hanging="142"/>
        <w:rPr>
          <w:rFonts w:ascii="Roboto" w:hAnsi="Roboto"/>
          <w:sz w:val="14"/>
          <w:szCs w:val="14"/>
        </w:rPr>
      </w:pPr>
      <w:r>
        <w:rPr>
          <w:rFonts w:ascii="Roboto" w:hAnsi="Roboto"/>
          <w:sz w:val="16"/>
          <w:szCs w:val="16"/>
          <w:vertAlign w:val="superscript"/>
        </w:rPr>
        <w:t>1</w:t>
      </w:r>
      <w:r w:rsidR="004B0521" w:rsidRPr="001B4EE9">
        <w:rPr>
          <w:rFonts w:ascii="Roboto" w:hAnsi="Roboto"/>
          <w:sz w:val="16"/>
          <w:szCs w:val="16"/>
          <w:vertAlign w:val="superscript"/>
        </w:rPr>
        <w:tab/>
      </w:r>
      <w:r w:rsidR="004B0521" w:rsidRPr="001B4EE9">
        <w:rPr>
          <w:rFonts w:ascii="Roboto" w:hAnsi="Roboto"/>
          <w:sz w:val="14"/>
          <w:szCs w:val="14"/>
        </w:rPr>
        <w:t>Наявність статусу «ТЕРМІНОВО» в розпорядженні клієнтів, є безвідкличною вказівкою клієнта Центральному депозитарію щодо</w:t>
      </w:r>
      <w:r w:rsidR="004B0521" w:rsidRPr="001B4EE9">
        <w:rPr>
          <w:rFonts w:ascii="Roboto" w:hAnsi="Roboto"/>
          <w:sz w:val="14"/>
          <w:szCs w:val="14"/>
          <w:u w:val="single"/>
        </w:rPr>
        <w:t xml:space="preserve"> </w:t>
      </w:r>
      <w:r w:rsidR="004B0521" w:rsidRPr="001B4EE9">
        <w:rPr>
          <w:rFonts w:ascii="Roboto" w:hAnsi="Roboto"/>
          <w:sz w:val="14"/>
          <w:szCs w:val="14"/>
        </w:rPr>
        <w:t>виконання наданого розпорядження першочергово. Оплата за терміновість здійснюється відповідно до Тарифів Центрального депозитарію.</w:t>
      </w:r>
    </w:p>
    <w:p w14:paraId="19C8DEB4" w14:textId="6E251BEB" w:rsidR="004B0521" w:rsidRPr="001B4EE9" w:rsidRDefault="004B0521" w:rsidP="00304942">
      <w:pPr>
        <w:ind w:left="142" w:hanging="142"/>
        <w:rPr>
          <w:rFonts w:ascii="Roboto" w:hAnsi="Roboto"/>
          <w:b/>
          <w:sz w:val="14"/>
          <w:szCs w:val="14"/>
        </w:rPr>
      </w:pPr>
      <w:r w:rsidRPr="001B4EE9">
        <w:rPr>
          <w:rFonts w:ascii="Symbol" w:eastAsia="Symbol" w:hAnsi="Symbol" w:cs="Symbol"/>
          <w:sz w:val="14"/>
          <w:szCs w:val="14"/>
          <w:vertAlign w:val="superscript"/>
        </w:rPr>
        <w:t></w:t>
      </w:r>
      <w:r w:rsidRPr="001B4EE9">
        <w:rPr>
          <w:rFonts w:ascii="Roboto" w:hAnsi="Roboto"/>
          <w:sz w:val="14"/>
          <w:szCs w:val="14"/>
        </w:rPr>
        <w:tab/>
      </w:r>
      <w:r w:rsidR="00B41249">
        <w:rPr>
          <w:rFonts w:ascii="Roboto" w:hAnsi="Roboto"/>
          <w:b/>
          <w:sz w:val="14"/>
          <w:szCs w:val="14"/>
        </w:rPr>
        <w:t>Центральний депозитарій</w:t>
      </w:r>
      <w:r w:rsidRPr="001B4EE9">
        <w:rPr>
          <w:rFonts w:ascii="Roboto" w:hAnsi="Roboto"/>
          <w:b/>
          <w:sz w:val="14"/>
          <w:szCs w:val="14"/>
        </w:rPr>
        <w:t xml:space="preserve"> видає вихідні документи (в тому числі реєстр власників</w:t>
      </w:r>
      <w:r w:rsidR="00D2783E">
        <w:rPr>
          <w:rFonts w:ascii="Roboto" w:hAnsi="Roboto"/>
          <w:b/>
          <w:sz w:val="14"/>
          <w:szCs w:val="14"/>
        </w:rPr>
        <w:t xml:space="preserve"> </w:t>
      </w:r>
      <w:r w:rsidRPr="001B4EE9">
        <w:rPr>
          <w:rFonts w:ascii="Roboto" w:hAnsi="Roboto"/>
          <w:b/>
          <w:sz w:val="14"/>
          <w:szCs w:val="14"/>
        </w:rPr>
        <w:t xml:space="preserve">цінних паперів та інформаційні довідки)  кур’єрським службам, виключно (!) у випадку, якщо адреса доставки співпадає з адресою клієнта, вказаною ним в анкеті </w:t>
      </w:r>
      <w:r w:rsidR="001D1E45" w:rsidRPr="001B4EE9">
        <w:rPr>
          <w:rFonts w:ascii="Roboto" w:hAnsi="Roboto"/>
          <w:b/>
          <w:sz w:val="14"/>
          <w:szCs w:val="14"/>
        </w:rPr>
        <w:t>емітента</w:t>
      </w:r>
      <w:r w:rsidRPr="001B4EE9">
        <w:rPr>
          <w:rFonts w:ascii="Roboto" w:hAnsi="Roboto"/>
          <w:b/>
          <w:sz w:val="14"/>
          <w:szCs w:val="14"/>
        </w:rPr>
        <w:t xml:space="preserve"> або у відповідному розпорядженні клієнта.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