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1692"/>
        <w:gridCol w:w="3728"/>
      </w:tblGrid>
      <w:tr w:rsidR="004B0521" w:rsidRPr="001B4EE9" w14:paraId="1BC6AE5D" w14:textId="77777777" w:rsidTr="000F568A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66C32145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66E03F10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3E0315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AD198FF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14:paraId="17AEE473" w14:textId="5C837517" w:rsidR="00313EC1" w:rsidRPr="001B4EE9" w:rsidRDefault="00740D40" w:rsidP="004B0521">
            <w:pPr>
              <w:ind w:left="-136" w:right="-66"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16</w:t>
            </w:r>
          </w:p>
          <w:p w14:paraId="3FB830A8" w14:textId="77777777" w:rsidR="00C1003A" w:rsidRPr="001B4EE9" w:rsidRDefault="00C1003A" w:rsidP="00C1003A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182F7F6A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683276DC" w14:textId="0BE374F1" w:rsidR="004B0521" w:rsidRDefault="004B0521" w:rsidP="004B0521">
            <w:pPr>
              <w:ind w:left="-136" w:right="-66"/>
              <w:jc w:val="right"/>
              <w:rPr>
                <w:rFonts w:ascii="Roboto" w:hAnsi="Roboto"/>
                <w:i/>
                <w:sz w:val="18"/>
              </w:rPr>
            </w:pPr>
          </w:p>
          <w:p w14:paraId="2EB2C89B" w14:textId="79A2C2CD" w:rsidR="00725F15" w:rsidRPr="001B4EE9" w:rsidRDefault="00725F15" w:rsidP="004B0521">
            <w:pPr>
              <w:ind w:left="-136" w:right="-66"/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301BE746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</w:rPr>
      </w:pPr>
    </w:p>
    <w:tbl>
      <w:tblPr>
        <w:tblW w:w="9781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6"/>
        <w:gridCol w:w="6115"/>
      </w:tblGrid>
      <w:tr w:rsidR="004B0521" w:rsidRPr="001B4EE9" w14:paraId="6BEE2B89" w14:textId="77777777" w:rsidTr="00EB335C">
        <w:trPr>
          <w:trHeight w:val="543"/>
        </w:trPr>
        <w:tc>
          <w:tcPr>
            <w:tcW w:w="9781" w:type="dxa"/>
            <w:gridSpan w:val="2"/>
            <w:tcBorders>
              <w:top w:val="nil"/>
              <w:left w:val="nil"/>
              <w:right w:val="nil"/>
            </w:tcBorders>
          </w:tcPr>
          <w:p w14:paraId="398438D4" w14:textId="300A02F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Розпорядження </w:t>
            </w:r>
          </w:p>
          <w:p w14:paraId="2084F30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на закриття рахунку</w:t>
            </w:r>
            <w:r w:rsidR="00B1324A" w:rsidRPr="001B4EE9">
              <w:rPr>
                <w:rFonts w:ascii="Roboto" w:hAnsi="Roboto"/>
                <w:b/>
                <w:sz w:val="22"/>
                <w:szCs w:val="22"/>
              </w:rPr>
              <w:t xml:space="preserve"> (рахунків)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у цінних паперах</w:t>
            </w:r>
          </w:p>
          <w:p w14:paraId="276C67D4" w14:textId="77777777" w:rsidR="004B0521" w:rsidRPr="001B4EE9" w:rsidRDefault="004B0521" w:rsidP="004B0521">
            <w:pPr>
              <w:ind w:left="5279"/>
              <w:jc w:val="right"/>
              <w:rPr>
                <w:rFonts w:ascii="Roboto" w:hAnsi="Roboto"/>
                <w:b/>
                <w:szCs w:val="22"/>
              </w:rPr>
            </w:pPr>
          </w:p>
          <w:p w14:paraId="04D7F56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1537FD86" w14:textId="77777777" w:rsidTr="00EB335C">
        <w:trPr>
          <w:trHeight w:val="370"/>
        </w:trPr>
        <w:tc>
          <w:tcPr>
            <w:tcW w:w="9781" w:type="dxa"/>
            <w:gridSpan w:val="2"/>
          </w:tcPr>
          <w:p w14:paraId="2B090CAC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1. Інформація про власника рахунку</w:t>
            </w:r>
            <w:r w:rsidR="00B1324A"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 xml:space="preserve"> (рахунків)</w:t>
            </w:r>
          </w:p>
        </w:tc>
      </w:tr>
      <w:tr w:rsidR="004B0521" w:rsidRPr="001B4EE9" w14:paraId="0E940478" w14:textId="77777777" w:rsidTr="00EB335C">
        <w:trPr>
          <w:trHeight w:val="377"/>
        </w:trPr>
        <w:tc>
          <w:tcPr>
            <w:tcW w:w="3666" w:type="dxa"/>
          </w:tcPr>
          <w:p w14:paraId="2005CBC2" w14:textId="1CFCABFE" w:rsidR="004B0521" w:rsidRPr="001B4EE9" w:rsidRDefault="004B0521" w:rsidP="00C45123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власника рахунку</w:t>
            </w:r>
            <w:r w:rsidR="00B1324A" w:rsidRPr="001B4EE9">
              <w:rPr>
                <w:rFonts w:ascii="Roboto" w:hAnsi="Roboto"/>
                <w:sz w:val="22"/>
                <w:szCs w:val="22"/>
              </w:rPr>
              <w:t xml:space="preserve"> (рахунків)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i/>
                <w:sz w:val="20"/>
              </w:rPr>
              <w:t>(для ПІФ зазнача</w:t>
            </w:r>
            <w:r w:rsidR="007A72D7" w:rsidRPr="001B4EE9">
              <w:rPr>
                <w:rFonts w:ascii="Roboto" w:hAnsi="Roboto"/>
                <w:i/>
                <w:sz w:val="20"/>
              </w:rPr>
              <w:t>ю</w:t>
            </w:r>
            <w:r w:rsidRPr="001B4EE9">
              <w:rPr>
                <w:rFonts w:ascii="Roboto" w:hAnsi="Roboto"/>
                <w:i/>
                <w:sz w:val="20"/>
              </w:rPr>
              <w:t>ться найменування</w:t>
            </w:r>
            <w:r w:rsidR="007A72D7" w:rsidRPr="001B4EE9">
              <w:rPr>
                <w:rFonts w:ascii="Roboto" w:hAnsi="Roboto"/>
                <w:i/>
                <w:sz w:val="20"/>
              </w:rPr>
              <w:t xml:space="preserve"> КУА та</w:t>
            </w:r>
            <w:r w:rsidRPr="001B4EE9">
              <w:rPr>
                <w:rFonts w:ascii="Roboto" w:hAnsi="Roboto"/>
                <w:i/>
                <w:sz w:val="20"/>
              </w:rPr>
              <w:t xml:space="preserve"> ПІФ</w:t>
            </w:r>
            <w:r w:rsidRPr="00C45123">
              <w:rPr>
                <w:rFonts w:ascii="Roboto" w:hAnsi="Roboto"/>
                <w:sz w:val="22"/>
                <w:szCs w:val="22"/>
              </w:rPr>
              <w:t>)</w:t>
            </w:r>
            <w:r w:rsidR="00C45123" w:rsidRPr="00C45123">
              <w:rPr>
                <w:rFonts w:ascii="Roboto" w:hAnsi="Roboto"/>
                <w:sz w:val="22"/>
                <w:szCs w:val="22"/>
              </w:rPr>
              <w:t>/ ПІБ власника рахунку (рахунків)</w:t>
            </w:r>
          </w:p>
        </w:tc>
        <w:tc>
          <w:tcPr>
            <w:tcW w:w="6115" w:type="dxa"/>
          </w:tcPr>
          <w:p w14:paraId="19668F4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27B91ED3" w14:textId="77777777" w:rsidTr="00EB335C">
        <w:trPr>
          <w:trHeight w:val="376"/>
        </w:trPr>
        <w:tc>
          <w:tcPr>
            <w:tcW w:w="3666" w:type="dxa"/>
          </w:tcPr>
          <w:p w14:paraId="5F7C295D" w14:textId="533C5564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код за ЄДРІСІ)</w:t>
            </w:r>
            <w:r w:rsidR="00C45123">
              <w:rPr>
                <w:rFonts w:ascii="Roboto" w:hAnsi="Roboto"/>
                <w:i/>
                <w:sz w:val="20"/>
              </w:rPr>
              <w:t xml:space="preserve"> / </w:t>
            </w:r>
            <w:r w:rsidR="00C45123" w:rsidRPr="00C45123">
              <w:rPr>
                <w:rFonts w:ascii="Roboto" w:hAnsi="Roboto"/>
                <w:sz w:val="22"/>
                <w:szCs w:val="22"/>
              </w:rPr>
              <w:t>РНОКПП</w:t>
            </w:r>
          </w:p>
        </w:tc>
        <w:tc>
          <w:tcPr>
            <w:tcW w:w="6115" w:type="dxa"/>
          </w:tcPr>
          <w:p w14:paraId="394BB059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4ECFD963" w14:textId="77777777" w:rsidTr="00EB335C">
        <w:trPr>
          <w:trHeight w:val="238"/>
        </w:trPr>
        <w:tc>
          <w:tcPr>
            <w:tcW w:w="9781" w:type="dxa"/>
            <w:gridSpan w:val="2"/>
          </w:tcPr>
          <w:p w14:paraId="03E04BFD" w14:textId="77777777" w:rsidR="005F1442" w:rsidRPr="001B4EE9" w:rsidRDefault="004B0521">
            <w:pPr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Цим дає розпорядження закрити </w:t>
            </w:r>
            <w:r w:rsidR="00B1324A" w:rsidRPr="001B4EE9">
              <w:rPr>
                <w:rFonts w:ascii="Roboto" w:hAnsi="Roboto"/>
                <w:b/>
                <w:sz w:val="22"/>
                <w:szCs w:val="22"/>
              </w:rPr>
              <w:t xml:space="preserve">рахунок (рахунки) 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>у цінних паперах</w:t>
            </w:r>
          </w:p>
        </w:tc>
      </w:tr>
    </w:tbl>
    <w:p w14:paraId="16D398D0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4E9A21FA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102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352"/>
        <w:gridCol w:w="3312"/>
        <w:gridCol w:w="3596"/>
      </w:tblGrid>
      <w:tr w:rsidR="004B0521" w:rsidRPr="001B4EE9" w14:paraId="0CEDFED7" w14:textId="77777777" w:rsidTr="00EB335C">
        <w:trPr>
          <w:cantSplit/>
          <w:trHeight w:val="293"/>
        </w:trPr>
        <w:tc>
          <w:tcPr>
            <w:tcW w:w="3352" w:type="dxa"/>
          </w:tcPr>
          <w:p w14:paraId="0A16596D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167169C4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17F33C6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b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312" w:type="dxa"/>
          </w:tcPr>
          <w:p w14:paraId="6960F7BC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480CC99A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2D9EFEC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596" w:type="dxa"/>
          </w:tcPr>
          <w:p w14:paraId="47A0C600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7DD8C031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7F5221F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П.І.Б.</w:t>
            </w:r>
          </w:p>
        </w:tc>
      </w:tr>
      <w:tr w:rsidR="004B0521" w:rsidRPr="001B4EE9" w14:paraId="13D8CA5B" w14:textId="77777777" w:rsidTr="00EB335C">
        <w:trPr>
          <w:cantSplit/>
          <w:trHeight w:val="293"/>
        </w:trPr>
        <w:tc>
          <w:tcPr>
            <w:tcW w:w="3352" w:type="dxa"/>
          </w:tcPr>
          <w:p w14:paraId="21562632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312" w:type="dxa"/>
            <w:tcBorders>
              <w:left w:val="nil"/>
            </w:tcBorders>
          </w:tcPr>
          <w:p w14:paraId="01040676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12789C7C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3817FCB1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596" w:type="dxa"/>
          </w:tcPr>
          <w:p w14:paraId="0B45E7C3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p w14:paraId="7ED7C678" w14:textId="77777777" w:rsidR="004B0521" w:rsidRPr="001B4EE9" w:rsidRDefault="004B0521" w:rsidP="004B0521">
      <w:pPr>
        <w:tabs>
          <w:tab w:val="left" w:pos="9900"/>
        </w:tabs>
        <w:ind w:left="4956" w:firstLine="708"/>
        <w:jc w:val="center"/>
        <w:rPr>
          <w:rFonts w:ascii="Roboto" w:hAnsi="Roboto"/>
          <w:sz w:val="22"/>
          <w:szCs w:val="22"/>
        </w:rPr>
      </w:pPr>
    </w:p>
    <w:p w14:paraId="36E5D963" w14:textId="77777777" w:rsidR="004B0521" w:rsidRPr="001B4EE9" w:rsidRDefault="004B0521" w:rsidP="004B0521">
      <w:pPr>
        <w:tabs>
          <w:tab w:val="left" w:pos="9900"/>
        </w:tabs>
        <w:rPr>
          <w:rFonts w:ascii="Roboto" w:hAnsi="Roboto"/>
          <w:b/>
          <w:sz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2AD1851B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3544"/>
        <w:gridCol w:w="2409"/>
      </w:tblGrid>
      <w:tr w:rsidR="004B0521" w:rsidRPr="001B4EE9" w14:paraId="12783B58" w14:textId="77777777" w:rsidTr="00EB335C">
        <w:trPr>
          <w:cantSplit/>
          <w:trHeight w:val="366"/>
        </w:trPr>
        <w:tc>
          <w:tcPr>
            <w:tcW w:w="2297" w:type="dxa"/>
          </w:tcPr>
          <w:p w14:paraId="42EC23FE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8" w:type="dxa"/>
          </w:tcPr>
          <w:p w14:paraId="782D902D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544" w:type="dxa"/>
            <w:vAlign w:val="bottom"/>
          </w:tcPr>
          <w:p w14:paraId="07010470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409" w:type="dxa"/>
            <w:vAlign w:val="bottom"/>
          </w:tcPr>
          <w:p w14:paraId="4D13FA5A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E05F65" w:rsidRPr="001B4EE9" w14:paraId="06BFB15B" w14:textId="77777777" w:rsidTr="00EB335C">
        <w:trPr>
          <w:cantSplit/>
          <w:trHeight w:val="366"/>
        </w:trPr>
        <w:tc>
          <w:tcPr>
            <w:tcW w:w="2297" w:type="dxa"/>
          </w:tcPr>
          <w:p w14:paraId="298960FB" w14:textId="77777777" w:rsidR="00E05F65" w:rsidRPr="001B4EE9" w:rsidRDefault="00E05F65" w:rsidP="00E05F65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8" w:type="dxa"/>
          </w:tcPr>
          <w:p w14:paraId="165A5800" w14:textId="77777777" w:rsidR="00E05F65" w:rsidRPr="001B4EE9" w:rsidRDefault="00E05F65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544" w:type="dxa"/>
            <w:vAlign w:val="bottom"/>
          </w:tcPr>
          <w:p w14:paraId="22EEB12C" w14:textId="77777777" w:rsidR="00E05F65" w:rsidRPr="001B4EE9" w:rsidRDefault="00E05F65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409" w:type="dxa"/>
            <w:vAlign w:val="bottom"/>
          </w:tcPr>
          <w:p w14:paraId="3A0FAF2A" w14:textId="77777777" w:rsidR="00E05F65" w:rsidRPr="001B4EE9" w:rsidRDefault="00E05F65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