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213"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819"/>
      </w:tblGrid>
      <w:tr w:rsidR="00DA1C21" w:rsidRPr="001B4EE9" w:rsidTr="00B30F7B">
        <w:tc>
          <w:tcPr>
            <w:tcW w:w="4394" w:type="dxa"/>
          </w:tcPr>
          <w:p w:rsidR="00DA1C21" w:rsidRPr="001B4EE9" w:rsidRDefault="00DA1C21" w:rsidP="00B30F7B">
            <w:pPr>
              <w:rPr>
                <w:rFonts w:ascii="Times New Roman" w:hAnsi="Times New Roman"/>
                <w:i/>
                <w:sz w:val="20"/>
              </w:rPr>
            </w:pPr>
          </w:p>
        </w:tc>
        <w:tc>
          <w:tcPr>
            <w:tcW w:w="4819" w:type="dxa"/>
          </w:tcPr>
          <w:p w:rsidR="00DA1C21" w:rsidRPr="001B4EE9" w:rsidRDefault="00DA1C21" w:rsidP="00B30F7B">
            <w:pPr>
              <w:ind w:left="742"/>
              <w:jc w:val="right"/>
              <w:rPr>
                <w:rFonts w:ascii="Times New Roman" w:hAnsi="Times New Roman"/>
                <w:b/>
                <w:sz w:val="22"/>
                <w:lang w:eastAsia="en-US"/>
              </w:rPr>
            </w:pPr>
            <w:r w:rsidRPr="001B4EE9">
              <w:rPr>
                <w:rFonts w:ascii="Times New Roman" w:hAnsi="Times New Roman"/>
                <w:b/>
              </w:rPr>
              <w:t xml:space="preserve">     Додаток №</w:t>
            </w:r>
            <w:r w:rsidRPr="001B4EE9">
              <w:rPr>
                <w:rFonts w:ascii="Times New Roman" w:hAnsi="Times New Roman"/>
                <w:b/>
                <w:sz w:val="22"/>
                <w:lang w:eastAsia="en-US"/>
              </w:rPr>
              <w:t>14</w:t>
            </w:r>
          </w:p>
          <w:p w:rsidR="00DA1C21" w:rsidRPr="001B4EE9" w:rsidRDefault="00DA1C21" w:rsidP="00B30F7B">
            <w:pPr>
              <w:ind w:left="742"/>
              <w:jc w:val="right"/>
              <w:rPr>
                <w:rFonts w:ascii="Roboto" w:hAnsi="Roboto"/>
                <w:i/>
                <w:sz w:val="18"/>
                <w:szCs w:val="18"/>
              </w:rPr>
            </w:pPr>
            <w:r w:rsidRPr="001B4EE9">
              <w:rPr>
                <w:rFonts w:ascii="Roboto" w:hAnsi="Roboto"/>
                <w:i/>
                <w:sz w:val="18"/>
                <w:szCs w:val="18"/>
              </w:rPr>
              <w:t xml:space="preserve">до Регламенту провадження </w:t>
            </w:r>
          </w:p>
          <w:p w:rsidR="00DA1C21" w:rsidRPr="001B4EE9" w:rsidRDefault="00DA1C21" w:rsidP="00B30F7B">
            <w:pPr>
              <w:ind w:left="742"/>
              <w:jc w:val="right"/>
              <w:rPr>
                <w:rFonts w:ascii="Times New Roman" w:hAnsi="Times New Roman"/>
                <w:i/>
                <w:sz w:val="20"/>
              </w:rPr>
            </w:pPr>
            <w:r w:rsidRPr="001B4EE9">
              <w:rPr>
                <w:rFonts w:ascii="Roboto" w:hAnsi="Roboto"/>
                <w:i/>
                <w:sz w:val="18"/>
                <w:szCs w:val="18"/>
              </w:rPr>
              <w:t>депозитарної діяльності ЦД</w:t>
            </w:r>
          </w:p>
        </w:tc>
      </w:tr>
    </w:tbl>
    <w:p w:rsidR="00DA1C21" w:rsidRPr="001B4EE9" w:rsidRDefault="00DA1C21" w:rsidP="00DA1C21">
      <w:pPr>
        <w:ind w:left="6480" w:hanging="6480"/>
        <w:rPr>
          <w:rFonts w:ascii="Times New Roman" w:hAnsi="Times New Roman"/>
          <w:i/>
          <w:sz w:val="20"/>
        </w:rPr>
      </w:pPr>
    </w:p>
    <w:p w:rsidR="00DA1C21" w:rsidRPr="001B4EE9" w:rsidRDefault="00DA1C21" w:rsidP="00DA1C21">
      <w:pPr>
        <w:jc w:val="center"/>
        <w:rPr>
          <w:rFonts w:ascii="Times New Roman" w:hAnsi="Times New Roman"/>
          <w:b/>
          <w:szCs w:val="24"/>
        </w:rPr>
      </w:pPr>
      <w:r w:rsidRPr="001B4EE9">
        <w:rPr>
          <w:rFonts w:ascii="Times New Roman" w:hAnsi="Times New Roman"/>
          <w:b/>
          <w:szCs w:val="24"/>
        </w:rPr>
        <w:t>Опитувальний лист – юридичної особи резидента</w:t>
      </w:r>
    </w:p>
    <w:p w:rsidR="00DA1C21" w:rsidRPr="001B4EE9" w:rsidRDefault="00DA1C21" w:rsidP="00DA1C21">
      <w:pPr>
        <w:ind w:left="-426" w:right="-284" w:firstLine="426"/>
        <w:jc w:val="center"/>
        <w:rPr>
          <w:rFonts w:ascii="Times New Roman" w:hAnsi="Times New Roman"/>
          <w:b/>
          <w:sz w:val="22"/>
          <w:szCs w:val="22"/>
        </w:rPr>
      </w:pPr>
    </w:p>
    <w:p w:rsidR="00DA1C21" w:rsidRPr="001B4EE9" w:rsidRDefault="00DA1C21" w:rsidP="00DA1C21">
      <w:pPr>
        <w:ind w:left="-426" w:right="-284" w:firstLine="426"/>
        <w:rPr>
          <w:rFonts w:ascii="Times New Roman" w:hAnsi="Times New Roman"/>
          <w:bCs/>
          <w:i/>
          <w:sz w:val="18"/>
          <w:szCs w:val="18"/>
        </w:rPr>
      </w:pPr>
      <w:r w:rsidRPr="001B4EE9">
        <w:rPr>
          <w:rFonts w:ascii="Times New Roman" w:hAnsi="Times New Roman"/>
          <w:bCs/>
          <w:i/>
          <w:sz w:val="18"/>
          <w:szCs w:val="18"/>
        </w:rPr>
        <w:t>З метою виконання вимог законодавства України</w:t>
      </w:r>
      <w:r w:rsidRPr="001B4EE9">
        <w:rPr>
          <w:rFonts w:ascii="Times New Roman" w:hAnsi="Times New Roman"/>
          <w:bCs/>
          <w:i/>
          <w:sz w:val="18"/>
          <w:szCs w:val="18"/>
          <w:vertAlign w:val="superscript"/>
        </w:rPr>
        <w:t xml:space="preserve"> </w:t>
      </w:r>
      <w:r w:rsidRPr="001B4EE9">
        <w:rPr>
          <w:rFonts w:ascii="Times New Roman" w:hAnsi="Times New Roman"/>
          <w:bCs/>
          <w:i/>
          <w:sz w:val="18"/>
          <w:szCs w:val="18"/>
        </w:rPr>
        <w:t>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просимо надати актуальні дані згідно форми опитувальника.</w:t>
      </w:r>
    </w:p>
    <w:p w:rsidR="00DA1C21" w:rsidRPr="001B4EE9" w:rsidRDefault="00DA1C21" w:rsidP="00DA1C21">
      <w:pPr>
        <w:ind w:left="-426" w:right="-284" w:firstLine="426"/>
        <w:rPr>
          <w:rFonts w:ascii="Times New Roman" w:hAnsi="Times New Roman"/>
          <w:bCs/>
          <w:i/>
          <w:sz w:val="18"/>
          <w:szCs w:val="18"/>
        </w:rPr>
      </w:pPr>
      <w:r w:rsidRPr="001B4EE9">
        <w:rPr>
          <w:rFonts w:ascii="Times New Roman" w:hAnsi="Times New Roman"/>
          <w:bCs/>
          <w:i/>
          <w:sz w:val="18"/>
          <w:szCs w:val="18"/>
        </w:rPr>
        <w:t xml:space="preserve">Інформуємо, що ПАТ «НДУ» зобов’язаний обробляти Ваші персональні дані для цілей запобігання та протидії, що не є порушенням </w:t>
      </w:r>
      <w:hyperlink r:id="rId5" w:tgtFrame="_blank" w:history="1">
        <w:r w:rsidRPr="001B4EE9">
          <w:rPr>
            <w:rFonts w:ascii="Times New Roman" w:hAnsi="Times New Roman"/>
            <w:bCs/>
            <w:i/>
            <w:sz w:val="18"/>
            <w:szCs w:val="18"/>
          </w:rPr>
          <w:t>Закону України</w:t>
        </w:r>
      </w:hyperlink>
      <w:r w:rsidRPr="001B4EE9">
        <w:rPr>
          <w:rFonts w:ascii="Times New Roman" w:hAnsi="Times New Roman"/>
          <w:bCs/>
          <w:i/>
          <w:sz w:val="18"/>
          <w:szCs w:val="18"/>
        </w:rPr>
        <w:t xml:space="preserve"> "Про захист персональних даних" в частині обробки персональних даних.</w:t>
      </w:r>
    </w:p>
    <w:p w:rsidR="00DA1C21" w:rsidRPr="001B4EE9" w:rsidRDefault="00DA1C21" w:rsidP="00DA1C21">
      <w:pPr>
        <w:ind w:left="-284"/>
        <w:rPr>
          <w:rFonts w:ascii="Times New Roman" w:hAnsi="Times New Roman"/>
          <w:bCs/>
          <w:sz w:val="18"/>
          <w:szCs w:val="18"/>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2264"/>
        <w:gridCol w:w="174"/>
        <w:gridCol w:w="47"/>
        <w:gridCol w:w="633"/>
        <w:gridCol w:w="841"/>
        <w:gridCol w:w="6"/>
        <w:gridCol w:w="420"/>
        <w:gridCol w:w="287"/>
        <w:gridCol w:w="98"/>
        <w:gridCol w:w="315"/>
        <w:gridCol w:w="701"/>
        <w:gridCol w:w="234"/>
        <w:gridCol w:w="70"/>
        <w:gridCol w:w="288"/>
        <w:gridCol w:w="1073"/>
        <w:gridCol w:w="660"/>
        <w:gridCol w:w="535"/>
        <w:gridCol w:w="851"/>
      </w:tblGrid>
      <w:tr w:rsidR="00DA1C21" w:rsidRPr="001B4EE9" w:rsidTr="00B30F7B">
        <w:trPr>
          <w:trHeight w:val="109"/>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1</w:t>
            </w:r>
          </w:p>
        </w:tc>
        <w:tc>
          <w:tcPr>
            <w:tcW w:w="3965" w:type="dxa"/>
            <w:gridSpan w:val="6"/>
            <w:shd w:val="clear" w:color="auto" w:fill="FFCCCC"/>
          </w:tcPr>
          <w:p w:rsidR="00DA1C21" w:rsidRPr="001B4EE9" w:rsidRDefault="00DA1C21" w:rsidP="00B30F7B">
            <w:pPr>
              <w:rPr>
                <w:rFonts w:ascii="Times New Roman" w:hAnsi="Times New Roman"/>
                <w:b/>
                <w:sz w:val="20"/>
              </w:rPr>
            </w:pPr>
            <w:r w:rsidRPr="001B4EE9">
              <w:rPr>
                <w:rFonts w:ascii="Times New Roman" w:hAnsi="Times New Roman"/>
                <w:b/>
                <w:sz w:val="20"/>
              </w:rPr>
              <w:t>Повне найменування</w:t>
            </w:r>
          </w:p>
        </w:tc>
        <w:tc>
          <w:tcPr>
            <w:tcW w:w="5532" w:type="dxa"/>
            <w:gridSpan w:val="12"/>
          </w:tcPr>
          <w:p w:rsidR="00DA1C21" w:rsidRPr="001B4EE9" w:rsidRDefault="00DA1C21" w:rsidP="00B30F7B">
            <w:pPr>
              <w:rPr>
                <w:rFonts w:ascii="Times New Roman" w:hAnsi="Times New Roman"/>
                <w:b/>
                <w:i/>
                <w:szCs w:val="22"/>
              </w:rPr>
            </w:pPr>
          </w:p>
        </w:tc>
      </w:tr>
      <w:tr w:rsidR="00DA1C21" w:rsidRPr="001B4EE9" w:rsidTr="00B30F7B">
        <w:trPr>
          <w:trHeight w:val="114"/>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2</w:t>
            </w:r>
          </w:p>
        </w:tc>
        <w:tc>
          <w:tcPr>
            <w:tcW w:w="3965" w:type="dxa"/>
            <w:gridSpan w:val="6"/>
            <w:shd w:val="clear" w:color="auto" w:fill="FFCCCC"/>
          </w:tcPr>
          <w:p w:rsidR="00DA1C21" w:rsidRPr="001B4EE9" w:rsidRDefault="00DA1C21" w:rsidP="00B30F7B">
            <w:pPr>
              <w:rPr>
                <w:rFonts w:ascii="Times New Roman" w:hAnsi="Times New Roman"/>
                <w:b/>
                <w:sz w:val="20"/>
              </w:rPr>
            </w:pPr>
            <w:r w:rsidRPr="001B4EE9">
              <w:rPr>
                <w:rFonts w:ascii="Times New Roman" w:hAnsi="Times New Roman"/>
                <w:b/>
                <w:color w:val="000000"/>
                <w:sz w:val="20"/>
                <w:lang w:eastAsia="uk-UA"/>
              </w:rPr>
              <w:t>Ідентифікаційний код згідно з ЄДРПОУ</w:t>
            </w:r>
          </w:p>
        </w:tc>
        <w:tc>
          <w:tcPr>
            <w:tcW w:w="5532" w:type="dxa"/>
            <w:gridSpan w:val="12"/>
          </w:tcPr>
          <w:p w:rsidR="00DA1C21" w:rsidRPr="001B4EE9" w:rsidRDefault="00DA1C21" w:rsidP="00B30F7B">
            <w:pPr>
              <w:rPr>
                <w:rFonts w:ascii="Times New Roman" w:hAnsi="Times New Roman"/>
                <w:b/>
                <w:i/>
                <w:szCs w:val="22"/>
              </w:rPr>
            </w:pPr>
          </w:p>
        </w:tc>
      </w:tr>
      <w:tr w:rsidR="00DA1C21" w:rsidRPr="001B4EE9" w:rsidTr="00B30F7B">
        <w:trPr>
          <w:trHeight w:val="381"/>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3</w:t>
            </w:r>
          </w:p>
        </w:tc>
        <w:tc>
          <w:tcPr>
            <w:tcW w:w="3965" w:type="dxa"/>
            <w:gridSpan w:val="6"/>
            <w:shd w:val="clear" w:color="auto" w:fill="FFCCCC"/>
          </w:tcPr>
          <w:p w:rsidR="00DA1C21" w:rsidRPr="001B4EE9" w:rsidRDefault="00DA1C21" w:rsidP="00B30F7B">
            <w:pPr>
              <w:rPr>
                <w:rFonts w:ascii="Times New Roman" w:hAnsi="Times New Roman"/>
                <w:b/>
                <w:sz w:val="20"/>
              </w:rPr>
            </w:pPr>
            <w:r w:rsidRPr="001B4EE9">
              <w:rPr>
                <w:rFonts w:ascii="Times New Roman" w:hAnsi="Times New Roman"/>
                <w:b/>
                <w:color w:val="000000"/>
                <w:sz w:val="20"/>
                <w:lang w:eastAsia="uk-UA"/>
              </w:rPr>
              <w:t>Дата та номер запису в ЄДРПОУ</w:t>
            </w:r>
          </w:p>
        </w:tc>
        <w:tc>
          <w:tcPr>
            <w:tcW w:w="5532" w:type="dxa"/>
            <w:gridSpan w:val="12"/>
          </w:tcPr>
          <w:p w:rsidR="00DA1C21" w:rsidRPr="001B4EE9" w:rsidRDefault="00DA1C21" w:rsidP="00B30F7B">
            <w:pPr>
              <w:rPr>
                <w:rFonts w:ascii="Times New Roman" w:hAnsi="Times New Roman"/>
                <w:b/>
                <w:i/>
                <w:szCs w:val="22"/>
              </w:rPr>
            </w:pPr>
          </w:p>
        </w:tc>
      </w:tr>
      <w:tr w:rsidR="00DA1C21" w:rsidRPr="001B4EE9" w:rsidTr="00B30F7B">
        <w:trPr>
          <w:trHeight w:val="21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4</w:t>
            </w:r>
          </w:p>
        </w:tc>
        <w:tc>
          <w:tcPr>
            <w:tcW w:w="3965" w:type="dxa"/>
            <w:gridSpan w:val="6"/>
            <w:shd w:val="clear" w:color="auto" w:fill="FFCCCC"/>
            <w:vAlign w:val="center"/>
          </w:tcPr>
          <w:p w:rsidR="00DA1C21" w:rsidRPr="001B4EE9" w:rsidRDefault="00DA1C21" w:rsidP="00B30F7B">
            <w:pPr>
              <w:rPr>
                <w:rFonts w:ascii="Times New Roman" w:hAnsi="Times New Roman"/>
                <w:b/>
                <w:sz w:val="20"/>
              </w:rPr>
            </w:pPr>
            <w:r w:rsidRPr="001B4EE9">
              <w:rPr>
                <w:rFonts w:ascii="Times New Roman" w:hAnsi="Times New Roman"/>
                <w:b/>
                <w:sz w:val="20"/>
              </w:rPr>
              <w:t>Місцезнаходження</w:t>
            </w:r>
          </w:p>
        </w:tc>
        <w:tc>
          <w:tcPr>
            <w:tcW w:w="5532" w:type="dxa"/>
            <w:gridSpan w:val="12"/>
            <w:vAlign w:val="center"/>
          </w:tcPr>
          <w:p w:rsidR="00DA1C21" w:rsidRPr="001B4EE9" w:rsidRDefault="00DA1C21" w:rsidP="00B30F7B">
            <w:pPr>
              <w:shd w:val="clear" w:color="auto" w:fill="FFFFFF"/>
              <w:spacing w:after="150"/>
              <w:rPr>
                <w:rFonts w:ascii="Times New Roman" w:hAnsi="Times New Roman"/>
                <w:b/>
                <w:i/>
                <w:szCs w:val="22"/>
              </w:rPr>
            </w:pPr>
            <w:bookmarkStart w:id="0" w:name="n339"/>
            <w:bookmarkEnd w:id="0"/>
          </w:p>
        </w:tc>
      </w:tr>
      <w:tr w:rsidR="00DA1C21" w:rsidRPr="001B4EE9" w:rsidTr="00B30F7B">
        <w:trPr>
          <w:trHeight w:val="277"/>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5</w:t>
            </w:r>
          </w:p>
        </w:tc>
        <w:tc>
          <w:tcPr>
            <w:tcW w:w="2485" w:type="dxa"/>
            <w:gridSpan w:val="3"/>
            <w:vMerge w:val="restart"/>
            <w:shd w:val="clear" w:color="auto" w:fill="FFCCCC"/>
            <w:vAlign w:val="center"/>
          </w:tcPr>
          <w:p w:rsidR="00DA1C21" w:rsidRPr="001B4EE9" w:rsidRDefault="00DA1C21" w:rsidP="00B30F7B">
            <w:pPr>
              <w:rPr>
                <w:rFonts w:ascii="Times New Roman" w:hAnsi="Times New Roman"/>
                <w:b/>
                <w:sz w:val="20"/>
              </w:rPr>
            </w:pPr>
            <w:r w:rsidRPr="001B4EE9">
              <w:rPr>
                <w:rFonts w:ascii="Times New Roman" w:hAnsi="Times New Roman"/>
                <w:b/>
                <w:sz w:val="20"/>
              </w:rPr>
              <w:t xml:space="preserve">Реквізити банку, в якому відкрито рахунок </w:t>
            </w:r>
          </w:p>
        </w:tc>
        <w:tc>
          <w:tcPr>
            <w:tcW w:w="1480" w:type="dxa"/>
            <w:gridSpan w:val="3"/>
            <w:shd w:val="clear" w:color="auto" w:fill="FFCCCC"/>
            <w:vAlign w:val="center"/>
          </w:tcPr>
          <w:p w:rsidR="00DA1C21" w:rsidRPr="001B4EE9" w:rsidRDefault="00DA1C21" w:rsidP="00B30F7B">
            <w:pPr>
              <w:rPr>
                <w:rFonts w:ascii="Times New Roman" w:hAnsi="Times New Roman"/>
                <w:b/>
                <w:sz w:val="20"/>
              </w:rPr>
            </w:pPr>
            <w:r w:rsidRPr="001B4EE9">
              <w:rPr>
                <w:rFonts w:ascii="Times New Roman" w:hAnsi="Times New Roman"/>
                <w:sz w:val="16"/>
                <w:szCs w:val="16"/>
              </w:rPr>
              <w:t>Назва банку та МФО</w:t>
            </w:r>
          </w:p>
        </w:tc>
        <w:tc>
          <w:tcPr>
            <w:tcW w:w="5532" w:type="dxa"/>
            <w:gridSpan w:val="12"/>
            <w:vAlign w:val="center"/>
          </w:tcPr>
          <w:p w:rsidR="00DA1C21" w:rsidRPr="001B4EE9" w:rsidRDefault="00DA1C21" w:rsidP="00B30F7B">
            <w:pPr>
              <w:rPr>
                <w:rFonts w:ascii="Times New Roman" w:hAnsi="Times New Roman"/>
                <w:i/>
                <w:sz w:val="16"/>
                <w:szCs w:val="16"/>
              </w:rPr>
            </w:pPr>
          </w:p>
        </w:tc>
      </w:tr>
      <w:tr w:rsidR="00DA1C21" w:rsidRPr="001B4EE9" w:rsidTr="00B30F7B">
        <w:trPr>
          <w:trHeight w:val="95"/>
          <w:jc w:val="center"/>
        </w:trPr>
        <w:tc>
          <w:tcPr>
            <w:tcW w:w="563" w:type="dxa"/>
            <w:vMerge/>
          </w:tcPr>
          <w:p w:rsidR="00DA1C21" w:rsidRPr="001B4EE9" w:rsidRDefault="00DA1C21" w:rsidP="00B30F7B">
            <w:pPr>
              <w:rPr>
                <w:rFonts w:ascii="Times New Roman" w:hAnsi="Times New Roman"/>
                <w:sz w:val="20"/>
              </w:rPr>
            </w:pPr>
          </w:p>
        </w:tc>
        <w:tc>
          <w:tcPr>
            <w:tcW w:w="2485" w:type="dxa"/>
            <w:gridSpan w:val="3"/>
            <w:vMerge/>
            <w:shd w:val="clear" w:color="auto" w:fill="FFCCCC"/>
            <w:vAlign w:val="center"/>
          </w:tcPr>
          <w:p w:rsidR="00DA1C21" w:rsidRPr="001B4EE9" w:rsidRDefault="00DA1C21" w:rsidP="00B30F7B">
            <w:pPr>
              <w:rPr>
                <w:rFonts w:ascii="Times New Roman" w:hAnsi="Times New Roman"/>
                <w:b/>
                <w:i/>
                <w:szCs w:val="24"/>
              </w:rPr>
            </w:pPr>
          </w:p>
        </w:tc>
        <w:tc>
          <w:tcPr>
            <w:tcW w:w="1480" w:type="dxa"/>
            <w:gridSpan w:val="3"/>
            <w:shd w:val="clear" w:color="auto" w:fill="FFCCCC"/>
            <w:vAlign w:val="center"/>
          </w:tcPr>
          <w:p w:rsidR="00DA1C21" w:rsidRPr="001B4EE9" w:rsidRDefault="00DA1C21" w:rsidP="00B30F7B">
            <w:pPr>
              <w:rPr>
                <w:rFonts w:ascii="Times New Roman" w:hAnsi="Times New Roman"/>
                <w:b/>
                <w:szCs w:val="24"/>
              </w:rPr>
            </w:pPr>
            <w:r w:rsidRPr="001B4EE9">
              <w:rPr>
                <w:rFonts w:ascii="Times New Roman" w:hAnsi="Times New Roman"/>
                <w:sz w:val="16"/>
                <w:szCs w:val="16"/>
              </w:rPr>
              <w:t>Номер поточного рахунку</w:t>
            </w:r>
          </w:p>
        </w:tc>
        <w:tc>
          <w:tcPr>
            <w:tcW w:w="5532" w:type="dxa"/>
            <w:gridSpan w:val="12"/>
            <w:vAlign w:val="center"/>
          </w:tcPr>
          <w:p w:rsidR="00DA1C21" w:rsidRPr="001B4EE9" w:rsidRDefault="00DA1C21" w:rsidP="00B30F7B">
            <w:pPr>
              <w:rPr>
                <w:rFonts w:ascii="Times New Roman" w:hAnsi="Times New Roman"/>
                <w:i/>
                <w:sz w:val="16"/>
                <w:szCs w:val="16"/>
              </w:rPr>
            </w:pPr>
          </w:p>
        </w:tc>
      </w:tr>
      <w:tr w:rsidR="00DA1C21" w:rsidRPr="001B4EE9" w:rsidTr="00B30F7B">
        <w:trPr>
          <w:trHeight w:val="276"/>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6</w:t>
            </w:r>
          </w:p>
        </w:tc>
        <w:tc>
          <w:tcPr>
            <w:tcW w:w="9497" w:type="dxa"/>
            <w:gridSpan w:val="18"/>
            <w:shd w:val="clear" w:color="auto" w:fill="FFCCCC"/>
            <w:vAlign w:val="center"/>
          </w:tcPr>
          <w:p w:rsidR="00DA1C21" w:rsidRPr="001B4EE9" w:rsidRDefault="00DA1C21" w:rsidP="00B30F7B">
            <w:pPr>
              <w:rPr>
                <w:rFonts w:ascii="Times New Roman" w:hAnsi="Times New Roman"/>
                <w:sz w:val="20"/>
              </w:rPr>
            </w:pPr>
            <w:r w:rsidRPr="001B4EE9">
              <w:rPr>
                <w:rFonts w:ascii="Times New Roman" w:hAnsi="Times New Roman"/>
                <w:b/>
                <w:color w:val="000000"/>
                <w:sz w:val="20"/>
                <w:lang w:eastAsia="uk-UA"/>
              </w:rPr>
              <w:t>Ідентифікаційні дані осіб, які мають право розпоряджатися рахунками та/або майном</w:t>
            </w:r>
            <w:r w:rsidRPr="001B4EE9">
              <w:rPr>
                <w:rFonts w:ascii="Times New Roman" w:hAnsi="Times New Roman"/>
                <w:b/>
                <w:color w:val="000000"/>
                <w:sz w:val="16"/>
                <w:szCs w:val="16"/>
                <w:lang w:eastAsia="uk-UA"/>
              </w:rPr>
              <w:t xml:space="preserve"> </w:t>
            </w:r>
            <w:r w:rsidRPr="001B4EE9">
              <w:rPr>
                <w:rFonts w:ascii="Times New Roman" w:hAnsi="Times New Roman"/>
                <w:color w:val="000000"/>
                <w:sz w:val="16"/>
                <w:szCs w:val="16"/>
                <w:lang w:eastAsia="uk-UA"/>
              </w:rPr>
              <w:t>(</w:t>
            </w:r>
            <w:r w:rsidRPr="001B4EE9">
              <w:rPr>
                <w:rStyle w:val="a"/>
                <w:spacing w:val="-1"/>
                <w:lang w:eastAsia="en-US"/>
              </w:rPr>
              <w:t>інформація про яких внесена до переліку осіб, які мають право розпоряджатися рахунком в цінних паперах / підписувати документи)</w:t>
            </w:r>
            <w:r w:rsidRPr="001B4EE9">
              <w:rPr>
                <w:rStyle w:val="a"/>
                <w:spacing w:val="-1"/>
                <w:sz w:val="20"/>
                <w:lang w:eastAsia="en-US"/>
              </w:rPr>
              <w:t xml:space="preserve"> </w:t>
            </w:r>
          </w:p>
        </w:tc>
      </w:tr>
      <w:tr w:rsidR="00DA1C21" w:rsidRPr="001B4EE9" w:rsidTr="00B30F7B">
        <w:trPr>
          <w:trHeight w:val="862"/>
          <w:jc w:val="center"/>
        </w:trPr>
        <w:tc>
          <w:tcPr>
            <w:tcW w:w="563" w:type="dxa"/>
            <w:vMerge/>
          </w:tcPr>
          <w:p w:rsidR="00DA1C21" w:rsidRPr="001B4EE9" w:rsidRDefault="00DA1C21" w:rsidP="00B30F7B">
            <w:pPr>
              <w:rPr>
                <w:rFonts w:ascii="Times New Roman" w:hAnsi="Times New Roman"/>
                <w:sz w:val="20"/>
              </w:rPr>
            </w:pPr>
          </w:p>
        </w:tc>
        <w:tc>
          <w:tcPr>
            <w:tcW w:w="2264" w:type="dxa"/>
            <w:vAlign w:val="center"/>
          </w:tcPr>
          <w:p w:rsidR="00DA1C21" w:rsidRPr="001B4EE9" w:rsidRDefault="00DA1C21" w:rsidP="00B30F7B">
            <w:pPr>
              <w:jc w:val="center"/>
              <w:rPr>
                <w:rFonts w:ascii="Times New Roman" w:hAnsi="Times New Roman"/>
                <w:b/>
                <w:color w:val="000000"/>
                <w:sz w:val="16"/>
                <w:szCs w:val="16"/>
                <w:lang w:eastAsia="uk-UA"/>
              </w:rPr>
            </w:pPr>
            <w:r w:rsidRPr="001B4EE9">
              <w:rPr>
                <w:rFonts w:ascii="Times New Roman" w:hAnsi="Times New Roman"/>
                <w:sz w:val="16"/>
                <w:szCs w:val="16"/>
              </w:rPr>
              <w:t xml:space="preserve">Прізвище, ім’я </w:t>
            </w:r>
            <w:r w:rsidRPr="001B4EE9">
              <w:rPr>
                <w:rFonts w:ascii="Times New Roman" w:hAnsi="Times New Roman"/>
                <w:color w:val="000000"/>
                <w:sz w:val="16"/>
                <w:szCs w:val="16"/>
                <w:lang w:eastAsia="uk-UA"/>
              </w:rPr>
              <w:t xml:space="preserve">(за наявності) </w:t>
            </w:r>
            <w:r w:rsidRPr="001B4EE9">
              <w:rPr>
                <w:rFonts w:ascii="Times New Roman" w:hAnsi="Times New Roman"/>
                <w:sz w:val="16"/>
                <w:szCs w:val="16"/>
              </w:rPr>
              <w:t>по батькові</w:t>
            </w:r>
          </w:p>
        </w:tc>
        <w:tc>
          <w:tcPr>
            <w:tcW w:w="854" w:type="dxa"/>
            <w:gridSpan w:val="3"/>
            <w:vAlign w:val="center"/>
          </w:tcPr>
          <w:p w:rsidR="00DA1C21" w:rsidRPr="001B4EE9" w:rsidRDefault="00DA1C21" w:rsidP="00B30F7B">
            <w:pPr>
              <w:jc w:val="center"/>
              <w:rPr>
                <w:rFonts w:ascii="Times New Roman" w:hAnsi="Times New Roman"/>
                <w:b/>
                <w:color w:val="000000"/>
                <w:sz w:val="16"/>
                <w:szCs w:val="16"/>
                <w:lang w:eastAsia="uk-UA"/>
              </w:rPr>
            </w:pPr>
            <w:r w:rsidRPr="001B4EE9">
              <w:rPr>
                <w:rFonts w:ascii="Times New Roman" w:hAnsi="Times New Roman"/>
                <w:sz w:val="16"/>
                <w:szCs w:val="16"/>
              </w:rPr>
              <w:t>Дата народження</w:t>
            </w:r>
          </w:p>
        </w:tc>
        <w:tc>
          <w:tcPr>
            <w:tcW w:w="1554" w:type="dxa"/>
            <w:gridSpan w:val="4"/>
            <w:vAlign w:val="center"/>
          </w:tcPr>
          <w:p w:rsidR="00DA1C21" w:rsidRPr="001B4EE9" w:rsidRDefault="00DA1C21" w:rsidP="00B30F7B">
            <w:pPr>
              <w:jc w:val="center"/>
              <w:rPr>
                <w:rFonts w:ascii="Times New Roman" w:hAnsi="Times New Roman"/>
                <w:b/>
                <w:color w:val="000000"/>
                <w:sz w:val="16"/>
                <w:szCs w:val="16"/>
                <w:lang w:eastAsia="uk-UA"/>
              </w:rPr>
            </w:pPr>
            <w:r w:rsidRPr="001B4EE9">
              <w:rPr>
                <w:rFonts w:ascii="Times New Roman" w:hAnsi="Times New Roman"/>
                <w:color w:val="000000"/>
                <w:sz w:val="16"/>
                <w:szCs w:val="16"/>
                <w:lang w:eastAsia="uk-UA"/>
              </w:rPr>
              <w:t>Реєстраційний номер облікової картки платника податків ( за наявності)</w:t>
            </w:r>
          </w:p>
        </w:tc>
        <w:tc>
          <w:tcPr>
            <w:tcW w:w="1706" w:type="dxa"/>
            <w:gridSpan w:val="6"/>
            <w:vAlign w:val="center"/>
          </w:tcPr>
          <w:p w:rsidR="00DA1C21" w:rsidRPr="001B4EE9" w:rsidRDefault="00DA1C21" w:rsidP="00B30F7B">
            <w:pPr>
              <w:jc w:val="center"/>
              <w:rPr>
                <w:rFonts w:ascii="Times New Roman" w:hAnsi="Times New Roman"/>
                <w:b/>
                <w:color w:val="000000"/>
                <w:sz w:val="16"/>
                <w:szCs w:val="16"/>
                <w:lang w:eastAsia="uk-UA"/>
              </w:rPr>
            </w:pPr>
            <w:r w:rsidRPr="001B4EE9">
              <w:rPr>
                <w:rFonts w:ascii="Times New Roman" w:hAnsi="Times New Roman"/>
                <w:sz w:val="16"/>
                <w:szCs w:val="16"/>
              </w:rPr>
              <w:t xml:space="preserve">Відомості про місце проживання </w:t>
            </w:r>
            <w:r w:rsidRPr="001B4EE9">
              <w:rPr>
                <w:rFonts w:ascii="Times New Roman" w:hAnsi="Times New Roman"/>
                <w:color w:val="000000"/>
                <w:sz w:val="16"/>
                <w:szCs w:val="16"/>
                <w:lang w:eastAsia="uk-UA"/>
              </w:rPr>
              <w:t>або місце перебування в Україні</w:t>
            </w:r>
          </w:p>
        </w:tc>
        <w:tc>
          <w:tcPr>
            <w:tcW w:w="3119" w:type="dxa"/>
            <w:gridSpan w:val="4"/>
            <w:vAlign w:val="center"/>
          </w:tcPr>
          <w:p w:rsidR="00DA1C21" w:rsidRPr="001B4EE9" w:rsidRDefault="00DA1C21" w:rsidP="00B30F7B">
            <w:pPr>
              <w:rPr>
                <w:rFonts w:ascii="Times New Roman" w:hAnsi="Times New Roman"/>
                <w:color w:val="000000"/>
                <w:sz w:val="16"/>
                <w:szCs w:val="16"/>
                <w:lang w:eastAsia="uk-UA"/>
              </w:rPr>
            </w:pPr>
            <w:r w:rsidRPr="001B4EE9">
              <w:rPr>
                <w:rFonts w:ascii="Times New Roman" w:hAnsi="Times New Roman"/>
                <w:color w:val="000000"/>
                <w:sz w:val="16"/>
                <w:szCs w:val="16"/>
                <w:lang w:eastAsia="uk-UA"/>
              </w:rPr>
              <w:t>Паспорт (або інший  документ, що посвідчує особу та відповідно до законодавства України може бути використаний на території України для укладення правочинів)</w:t>
            </w:r>
          </w:p>
          <w:p w:rsidR="00DA1C21" w:rsidRPr="001B4EE9" w:rsidRDefault="00DA1C21" w:rsidP="00B30F7B">
            <w:pPr>
              <w:rPr>
                <w:rFonts w:ascii="Times New Roman" w:hAnsi="Times New Roman"/>
                <w:b/>
                <w:color w:val="000000"/>
                <w:sz w:val="16"/>
                <w:szCs w:val="16"/>
                <w:lang w:eastAsia="uk-UA"/>
              </w:rPr>
            </w:pPr>
            <w:r w:rsidRPr="001B4EE9">
              <w:rPr>
                <w:rFonts w:ascii="Times New Roman" w:hAnsi="Times New Roman"/>
                <w:b/>
                <w:sz w:val="16"/>
                <w:szCs w:val="16"/>
              </w:rPr>
              <w:t xml:space="preserve">номер </w:t>
            </w:r>
            <w:r w:rsidRPr="001B4EE9">
              <w:rPr>
                <w:rFonts w:ascii="Times New Roman" w:hAnsi="Times New Roman"/>
                <w:b/>
                <w:color w:val="000000"/>
                <w:sz w:val="16"/>
                <w:szCs w:val="16"/>
                <w:lang w:eastAsia="uk-UA"/>
              </w:rPr>
              <w:t>(та за наявності – серію)</w:t>
            </w:r>
            <w:r w:rsidRPr="001B4EE9">
              <w:rPr>
                <w:rFonts w:ascii="Times New Roman" w:hAnsi="Times New Roman"/>
                <w:b/>
                <w:sz w:val="16"/>
                <w:szCs w:val="16"/>
              </w:rPr>
              <w:t xml:space="preserve"> дата та орган </w:t>
            </w:r>
            <w:r w:rsidRPr="001B4EE9">
              <w:rPr>
                <w:rFonts w:ascii="Times New Roman" w:hAnsi="Times New Roman"/>
                <w:b/>
                <w:color w:val="000000"/>
                <w:sz w:val="16"/>
                <w:szCs w:val="16"/>
                <w:lang w:eastAsia="uk-UA"/>
              </w:rPr>
              <w:t>видачі</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sz w:val="20"/>
              </w:rPr>
            </w:pPr>
          </w:p>
        </w:tc>
        <w:tc>
          <w:tcPr>
            <w:tcW w:w="2264" w:type="dxa"/>
            <w:vAlign w:val="center"/>
          </w:tcPr>
          <w:p w:rsidR="00DA1C21" w:rsidRPr="001B4EE9" w:rsidRDefault="00DA1C21" w:rsidP="00B30F7B">
            <w:pPr>
              <w:rPr>
                <w:rFonts w:ascii="Times New Roman" w:hAnsi="Times New Roman"/>
                <w:b/>
                <w:i/>
                <w:color w:val="000000"/>
                <w:szCs w:val="24"/>
                <w:lang w:eastAsia="uk-UA"/>
              </w:rPr>
            </w:pPr>
          </w:p>
        </w:tc>
        <w:tc>
          <w:tcPr>
            <w:tcW w:w="854" w:type="dxa"/>
            <w:gridSpan w:val="3"/>
            <w:vAlign w:val="center"/>
          </w:tcPr>
          <w:p w:rsidR="00DA1C21" w:rsidRPr="001B4EE9" w:rsidRDefault="00DA1C21" w:rsidP="00B30F7B">
            <w:pPr>
              <w:rPr>
                <w:rFonts w:ascii="Times New Roman" w:hAnsi="Times New Roman"/>
                <w:b/>
                <w:i/>
                <w:color w:val="000000"/>
                <w:szCs w:val="24"/>
                <w:lang w:eastAsia="uk-UA"/>
              </w:rPr>
            </w:pPr>
          </w:p>
        </w:tc>
        <w:tc>
          <w:tcPr>
            <w:tcW w:w="1554" w:type="dxa"/>
            <w:gridSpan w:val="4"/>
            <w:vAlign w:val="center"/>
          </w:tcPr>
          <w:p w:rsidR="00DA1C21" w:rsidRPr="001B4EE9" w:rsidRDefault="00DA1C21" w:rsidP="00B30F7B">
            <w:pPr>
              <w:rPr>
                <w:rFonts w:ascii="Times New Roman" w:hAnsi="Times New Roman"/>
                <w:b/>
                <w:i/>
                <w:color w:val="000000"/>
                <w:szCs w:val="24"/>
                <w:lang w:eastAsia="uk-UA"/>
              </w:rPr>
            </w:pPr>
          </w:p>
        </w:tc>
        <w:tc>
          <w:tcPr>
            <w:tcW w:w="1706" w:type="dxa"/>
            <w:gridSpan w:val="6"/>
            <w:vAlign w:val="center"/>
          </w:tcPr>
          <w:p w:rsidR="00DA1C21" w:rsidRPr="001B4EE9" w:rsidRDefault="00DA1C21" w:rsidP="00B30F7B">
            <w:pPr>
              <w:rPr>
                <w:rFonts w:ascii="Times New Roman" w:hAnsi="Times New Roman"/>
                <w:b/>
                <w:i/>
                <w:color w:val="000000"/>
                <w:szCs w:val="24"/>
                <w:lang w:eastAsia="uk-UA"/>
              </w:rPr>
            </w:pPr>
          </w:p>
        </w:tc>
        <w:tc>
          <w:tcPr>
            <w:tcW w:w="3119" w:type="dxa"/>
            <w:gridSpan w:val="4"/>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sz w:val="20"/>
              </w:rPr>
            </w:pPr>
          </w:p>
        </w:tc>
        <w:tc>
          <w:tcPr>
            <w:tcW w:w="2264" w:type="dxa"/>
            <w:vAlign w:val="center"/>
          </w:tcPr>
          <w:p w:rsidR="00DA1C21" w:rsidRPr="001B4EE9" w:rsidRDefault="00DA1C21" w:rsidP="00B30F7B">
            <w:pPr>
              <w:rPr>
                <w:rFonts w:ascii="Times New Roman" w:hAnsi="Times New Roman"/>
                <w:b/>
                <w:i/>
                <w:color w:val="000000"/>
                <w:szCs w:val="24"/>
                <w:lang w:eastAsia="uk-UA"/>
              </w:rPr>
            </w:pPr>
          </w:p>
        </w:tc>
        <w:tc>
          <w:tcPr>
            <w:tcW w:w="854" w:type="dxa"/>
            <w:gridSpan w:val="3"/>
            <w:vAlign w:val="center"/>
          </w:tcPr>
          <w:p w:rsidR="00DA1C21" w:rsidRPr="001B4EE9" w:rsidRDefault="00DA1C21" w:rsidP="00B30F7B">
            <w:pPr>
              <w:rPr>
                <w:rFonts w:ascii="Times New Roman" w:hAnsi="Times New Roman"/>
                <w:b/>
                <w:i/>
                <w:color w:val="000000"/>
                <w:szCs w:val="24"/>
                <w:lang w:eastAsia="uk-UA"/>
              </w:rPr>
            </w:pPr>
          </w:p>
        </w:tc>
        <w:tc>
          <w:tcPr>
            <w:tcW w:w="1554" w:type="dxa"/>
            <w:gridSpan w:val="4"/>
            <w:vAlign w:val="center"/>
          </w:tcPr>
          <w:p w:rsidR="00DA1C21" w:rsidRPr="001B4EE9" w:rsidRDefault="00DA1C21" w:rsidP="00B30F7B">
            <w:pPr>
              <w:rPr>
                <w:rFonts w:ascii="Times New Roman" w:hAnsi="Times New Roman"/>
                <w:b/>
                <w:i/>
                <w:color w:val="000000"/>
                <w:szCs w:val="24"/>
                <w:lang w:eastAsia="uk-UA"/>
              </w:rPr>
            </w:pPr>
          </w:p>
        </w:tc>
        <w:tc>
          <w:tcPr>
            <w:tcW w:w="1706" w:type="dxa"/>
            <w:gridSpan w:val="6"/>
            <w:vAlign w:val="center"/>
          </w:tcPr>
          <w:p w:rsidR="00DA1C21" w:rsidRPr="001B4EE9" w:rsidRDefault="00DA1C21" w:rsidP="00B30F7B">
            <w:pPr>
              <w:rPr>
                <w:rFonts w:ascii="Times New Roman" w:hAnsi="Times New Roman"/>
                <w:b/>
                <w:i/>
                <w:color w:val="000000"/>
                <w:szCs w:val="24"/>
                <w:lang w:eastAsia="uk-UA"/>
              </w:rPr>
            </w:pPr>
          </w:p>
        </w:tc>
        <w:tc>
          <w:tcPr>
            <w:tcW w:w="3119" w:type="dxa"/>
            <w:gridSpan w:val="4"/>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sz w:val="20"/>
              </w:rPr>
            </w:pPr>
          </w:p>
        </w:tc>
        <w:tc>
          <w:tcPr>
            <w:tcW w:w="9497" w:type="dxa"/>
            <w:gridSpan w:val="18"/>
            <w:vAlign w:val="center"/>
          </w:tcPr>
          <w:p w:rsidR="00DA1C21" w:rsidRPr="001B4EE9" w:rsidRDefault="00DA1C21" w:rsidP="00B30F7B">
            <w:pPr>
              <w:ind w:right="-150"/>
              <w:textAlignment w:val="baseline"/>
              <w:rPr>
                <w:rFonts w:ascii="Times New Roman" w:hAnsi="Times New Roman"/>
                <w:b/>
                <w:sz w:val="18"/>
                <w:szCs w:val="18"/>
                <w:lang w:eastAsia="uk-UA"/>
              </w:rPr>
            </w:pPr>
            <w:r w:rsidRPr="001B4EE9">
              <w:rPr>
                <w:rFonts w:ascii="Times New Roman" w:hAnsi="Times New Roman"/>
                <w:b/>
                <w:i/>
                <w:color w:val="000000"/>
                <w:sz w:val="18"/>
                <w:szCs w:val="18"/>
                <w:lang w:eastAsia="uk-UA"/>
              </w:rPr>
              <w:t>*</w:t>
            </w:r>
            <w:r w:rsidRPr="001B4EE9">
              <w:rPr>
                <w:rFonts w:ascii="Times New Roman" w:hAnsi="Times New Roman"/>
                <w:i/>
                <w:iCs/>
                <w:color w:val="7F7F7F" w:themeColor="text1" w:themeTint="80"/>
                <w:sz w:val="18"/>
                <w:szCs w:val="18"/>
                <w:lang w:eastAsia="uk-UA"/>
              </w:rPr>
              <w:t xml:space="preserve"> Додайте необхідну кількість рядків для кожної особи</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7</w:t>
            </w:r>
          </w:p>
        </w:tc>
        <w:tc>
          <w:tcPr>
            <w:tcW w:w="9497" w:type="dxa"/>
            <w:gridSpan w:val="18"/>
            <w:shd w:val="clear" w:color="auto" w:fill="FFCCCC"/>
            <w:vAlign w:val="center"/>
          </w:tcPr>
          <w:p w:rsidR="00DA1C21" w:rsidRPr="001B4EE9" w:rsidRDefault="00DA1C21" w:rsidP="00B30F7B">
            <w:pPr>
              <w:rPr>
                <w:rFonts w:ascii="Times New Roman" w:hAnsi="Times New Roman"/>
                <w:b/>
                <w:color w:val="000000"/>
                <w:sz w:val="20"/>
                <w:lang w:eastAsia="uk-UA"/>
              </w:rPr>
            </w:pPr>
            <w:r w:rsidRPr="001B4EE9">
              <w:rPr>
                <w:rFonts w:ascii="Times New Roman" w:eastAsia="Calibri" w:hAnsi="Times New Roman"/>
                <w:b/>
                <w:sz w:val="20"/>
              </w:rPr>
              <w:t xml:space="preserve">Відомості про виконавчий орган </w:t>
            </w:r>
            <w:r w:rsidRPr="001B4EE9">
              <w:rPr>
                <w:rFonts w:ascii="Times New Roman" w:hAnsi="Times New Roman"/>
                <w:b/>
                <w:color w:val="000000"/>
                <w:sz w:val="20"/>
                <w:lang w:eastAsia="uk-UA"/>
              </w:rPr>
              <w:t xml:space="preserve">(органи управління) </w:t>
            </w:r>
            <w:r w:rsidRPr="001B4EE9">
              <w:rPr>
                <w:rFonts w:ascii="Times New Roman" w:hAnsi="Times New Roman"/>
                <w:color w:val="000000"/>
                <w:sz w:val="16"/>
                <w:szCs w:val="16"/>
                <w:lang w:eastAsia="uk-UA"/>
              </w:rPr>
              <w:t>в</w:t>
            </w:r>
            <w:r w:rsidRPr="001B4EE9">
              <w:rPr>
                <w:rFonts w:ascii="Times New Roman" w:hAnsi="Times New Roman"/>
                <w:sz w:val="16"/>
                <w:szCs w:val="16"/>
              </w:rPr>
              <w:t>ідомості зазначаються про усіх членів, що входять до Виконавчого органу (органу управління) юридичної особи згідно статутних документів</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7.1.</w:t>
            </w:r>
          </w:p>
        </w:tc>
        <w:tc>
          <w:tcPr>
            <w:tcW w:w="2264" w:type="dxa"/>
            <w:vAlign w:val="center"/>
          </w:tcPr>
          <w:p w:rsidR="00DA1C21" w:rsidRPr="001B4EE9" w:rsidRDefault="00DA1C21" w:rsidP="00B30F7B">
            <w:pPr>
              <w:rPr>
                <w:rFonts w:ascii="Times New Roman" w:hAnsi="Times New Roman"/>
                <w:b/>
                <w:color w:val="000000"/>
                <w:sz w:val="20"/>
                <w:lang w:eastAsia="uk-UA"/>
              </w:rPr>
            </w:pPr>
            <w:r w:rsidRPr="001B4EE9">
              <w:rPr>
                <w:rFonts w:ascii="Times New Roman" w:hAnsi="Times New Roman"/>
                <w:b/>
                <w:color w:val="000000"/>
                <w:sz w:val="20"/>
                <w:lang w:eastAsia="uk-UA"/>
              </w:rPr>
              <w:t>Назва органу:</w:t>
            </w:r>
          </w:p>
        </w:tc>
        <w:tc>
          <w:tcPr>
            <w:tcW w:w="7233" w:type="dxa"/>
            <w:gridSpan w:val="17"/>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276"/>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7.2.</w:t>
            </w:r>
          </w:p>
        </w:tc>
        <w:tc>
          <w:tcPr>
            <w:tcW w:w="9497" w:type="dxa"/>
            <w:gridSpan w:val="18"/>
            <w:vAlign w:val="center"/>
          </w:tcPr>
          <w:p w:rsidR="00DA1C21" w:rsidRPr="001B4EE9" w:rsidRDefault="00DA1C21" w:rsidP="00B30F7B">
            <w:pPr>
              <w:rPr>
                <w:rFonts w:ascii="Times New Roman" w:hAnsi="Times New Roman"/>
                <w:b/>
                <w:color w:val="000000"/>
                <w:sz w:val="20"/>
                <w:lang w:eastAsia="uk-UA"/>
              </w:rPr>
            </w:pPr>
            <w:r w:rsidRPr="001B4EE9">
              <w:rPr>
                <w:rFonts w:ascii="Times New Roman" w:hAnsi="Times New Roman"/>
                <w:b/>
                <w:color w:val="000000"/>
                <w:sz w:val="20"/>
                <w:lang w:eastAsia="uk-UA"/>
              </w:rPr>
              <w:t>Склад органу:</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Cs w:val="24"/>
              </w:rPr>
            </w:pPr>
          </w:p>
        </w:tc>
        <w:tc>
          <w:tcPr>
            <w:tcW w:w="2264" w:type="dxa"/>
            <w:vAlign w:val="center"/>
          </w:tcPr>
          <w:p w:rsidR="00DA1C21" w:rsidRPr="001B4EE9" w:rsidRDefault="00DA1C21" w:rsidP="00B30F7B">
            <w:pPr>
              <w:jc w:val="center"/>
              <w:rPr>
                <w:rFonts w:ascii="Times New Roman" w:hAnsi="Times New Roman"/>
                <w:i/>
                <w:color w:val="000000"/>
                <w:sz w:val="16"/>
                <w:szCs w:val="16"/>
                <w:lang w:eastAsia="uk-UA"/>
              </w:rPr>
            </w:pPr>
            <w:r w:rsidRPr="001B4EE9">
              <w:rPr>
                <w:rFonts w:ascii="Times New Roman" w:hAnsi="Times New Roman"/>
                <w:sz w:val="16"/>
                <w:szCs w:val="16"/>
                <w:lang w:eastAsia="uk-UA"/>
              </w:rPr>
              <w:t>Посада</w:t>
            </w:r>
          </w:p>
        </w:tc>
        <w:tc>
          <w:tcPr>
            <w:tcW w:w="2408" w:type="dxa"/>
            <w:gridSpan w:val="7"/>
            <w:vAlign w:val="center"/>
          </w:tcPr>
          <w:p w:rsidR="00DA1C21" w:rsidRPr="001B4EE9" w:rsidRDefault="00DA1C21" w:rsidP="00B30F7B">
            <w:pPr>
              <w:jc w:val="center"/>
              <w:rPr>
                <w:rFonts w:ascii="Times New Roman" w:hAnsi="Times New Roman"/>
                <w:i/>
                <w:color w:val="000000"/>
                <w:sz w:val="16"/>
                <w:szCs w:val="16"/>
                <w:lang w:eastAsia="uk-UA"/>
              </w:rPr>
            </w:pPr>
            <w:r w:rsidRPr="001B4EE9">
              <w:rPr>
                <w:rFonts w:ascii="Times New Roman" w:hAnsi="Times New Roman"/>
                <w:sz w:val="16"/>
                <w:szCs w:val="16"/>
                <w:lang w:eastAsia="uk-UA"/>
              </w:rPr>
              <w:t>Прізвище, ім`я, по батькові</w:t>
            </w:r>
          </w:p>
        </w:tc>
        <w:tc>
          <w:tcPr>
            <w:tcW w:w="1114" w:type="dxa"/>
            <w:gridSpan w:val="3"/>
            <w:vAlign w:val="center"/>
          </w:tcPr>
          <w:p w:rsidR="00DA1C21" w:rsidRPr="001B4EE9" w:rsidRDefault="00DA1C21" w:rsidP="00B30F7B">
            <w:pPr>
              <w:jc w:val="center"/>
              <w:rPr>
                <w:rFonts w:ascii="Times New Roman" w:hAnsi="Times New Roman"/>
                <w:i/>
                <w:color w:val="000000"/>
                <w:sz w:val="16"/>
                <w:szCs w:val="16"/>
                <w:lang w:eastAsia="uk-UA"/>
              </w:rPr>
            </w:pPr>
            <w:r w:rsidRPr="001B4EE9">
              <w:rPr>
                <w:rFonts w:ascii="Times New Roman" w:hAnsi="Times New Roman"/>
                <w:sz w:val="16"/>
                <w:szCs w:val="16"/>
                <w:lang w:eastAsia="uk-UA"/>
              </w:rPr>
              <w:t>Дата народження</w:t>
            </w:r>
          </w:p>
        </w:tc>
        <w:tc>
          <w:tcPr>
            <w:tcW w:w="2325" w:type="dxa"/>
            <w:gridSpan w:val="5"/>
            <w:vAlign w:val="center"/>
          </w:tcPr>
          <w:p w:rsidR="00DA1C21" w:rsidRPr="001B4EE9" w:rsidRDefault="00DA1C21" w:rsidP="00B30F7B">
            <w:pPr>
              <w:jc w:val="center"/>
              <w:rPr>
                <w:rFonts w:ascii="Times New Roman" w:hAnsi="Times New Roman"/>
                <w:i/>
                <w:color w:val="000000"/>
                <w:sz w:val="16"/>
                <w:szCs w:val="16"/>
                <w:lang w:eastAsia="uk-UA"/>
              </w:rPr>
            </w:pPr>
            <w:r w:rsidRPr="001B4EE9">
              <w:rPr>
                <w:rFonts w:ascii="Times New Roman" w:hAnsi="Times New Roman"/>
                <w:sz w:val="16"/>
                <w:szCs w:val="16"/>
                <w:lang w:eastAsia="uk-UA"/>
              </w:rPr>
              <w:t>Громадянство</w:t>
            </w:r>
          </w:p>
        </w:tc>
        <w:tc>
          <w:tcPr>
            <w:tcW w:w="1386" w:type="dxa"/>
            <w:gridSpan w:val="2"/>
            <w:vAlign w:val="center"/>
          </w:tcPr>
          <w:p w:rsidR="00DA1C21" w:rsidRPr="001B4EE9" w:rsidRDefault="00DA1C21" w:rsidP="00B30F7B">
            <w:pPr>
              <w:jc w:val="center"/>
              <w:rPr>
                <w:rFonts w:ascii="Times New Roman" w:hAnsi="Times New Roman"/>
                <w:i/>
                <w:color w:val="000000"/>
                <w:sz w:val="16"/>
                <w:szCs w:val="16"/>
                <w:lang w:eastAsia="uk-UA"/>
              </w:rPr>
            </w:pPr>
            <w:r w:rsidRPr="001B4EE9">
              <w:rPr>
                <w:rFonts w:ascii="Times New Roman" w:hAnsi="Times New Roman"/>
                <w:sz w:val="16"/>
                <w:szCs w:val="16"/>
                <w:lang w:eastAsia="uk-UA"/>
              </w:rPr>
              <w:t>Країна проживання</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Cs w:val="24"/>
              </w:rPr>
            </w:pPr>
          </w:p>
        </w:tc>
        <w:tc>
          <w:tcPr>
            <w:tcW w:w="2264" w:type="dxa"/>
            <w:vAlign w:val="center"/>
          </w:tcPr>
          <w:p w:rsidR="00DA1C21" w:rsidRPr="001B4EE9" w:rsidRDefault="00DA1C21" w:rsidP="00B30F7B">
            <w:pPr>
              <w:rPr>
                <w:rFonts w:ascii="Century Gothic" w:hAnsi="Century Gothic"/>
                <w:b/>
                <w:sz w:val="18"/>
                <w:szCs w:val="18"/>
                <w:lang w:eastAsia="uk-UA"/>
              </w:rPr>
            </w:pPr>
          </w:p>
        </w:tc>
        <w:tc>
          <w:tcPr>
            <w:tcW w:w="2408" w:type="dxa"/>
            <w:gridSpan w:val="7"/>
            <w:vAlign w:val="center"/>
          </w:tcPr>
          <w:p w:rsidR="00DA1C21" w:rsidRPr="001B4EE9" w:rsidRDefault="00DA1C21" w:rsidP="00B30F7B">
            <w:pPr>
              <w:rPr>
                <w:rFonts w:ascii="Times New Roman" w:hAnsi="Times New Roman"/>
                <w:b/>
                <w:i/>
                <w:color w:val="000000"/>
                <w:szCs w:val="24"/>
                <w:lang w:eastAsia="uk-UA"/>
              </w:rPr>
            </w:pPr>
          </w:p>
        </w:tc>
        <w:tc>
          <w:tcPr>
            <w:tcW w:w="1114" w:type="dxa"/>
            <w:gridSpan w:val="3"/>
            <w:vAlign w:val="center"/>
          </w:tcPr>
          <w:p w:rsidR="00DA1C21" w:rsidRPr="001B4EE9" w:rsidRDefault="00DA1C21" w:rsidP="00B30F7B">
            <w:pPr>
              <w:rPr>
                <w:rFonts w:ascii="Times New Roman" w:hAnsi="Times New Roman"/>
                <w:b/>
                <w:i/>
                <w:color w:val="000000"/>
                <w:szCs w:val="24"/>
                <w:lang w:eastAsia="uk-UA"/>
              </w:rPr>
            </w:pPr>
          </w:p>
        </w:tc>
        <w:tc>
          <w:tcPr>
            <w:tcW w:w="2325" w:type="dxa"/>
            <w:gridSpan w:val="5"/>
            <w:vAlign w:val="center"/>
          </w:tcPr>
          <w:p w:rsidR="00DA1C21" w:rsidRPr="001B4EE9" w:rsidRDefault="00DA1C21" w:rsidP="00B30F7B">
            <w:pPr>
              <w:rPr>
                <w:rFonts w:ascii="Times New Roman" w:hAnsi="Times New Roman"/>
                <w:b/>
                <w:i/>
                <w:color w:val="000000"/>
                <w:szCs w:val="24"/>
                <w:lang w:eastAsia="uk-UA"/>
              </w:rPr>
            </w:pPr>
          </w:p>
        </w:tc>
        <w:tc>
          <w:tcPr>
            <w:tcW w:w="1386" w:type="dxa"/>
            <w:gridSpan w:val="2"/>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Cs w:val="24"/>
              </w:rPr>
            </w:pPr>
          </w:p>
        </w:tc>
        <w:tc>
          <w:tcPr>
            <w:tcW w:w="2264" w:type="dxa"/>
            <w:vAlign w:val="center"/>
          </w:tcPr>
          <w:p w:rsidR="00DA1C21" w:rsidRPr="001B4EE9" w:rsidRDefault="00DA1C21" w:rsidP="00B30F7B">
            <w:pPr>
              <w:rPr>
                <w:rFonts w:ascii="Century Gothic" w:hAnsi="Century Gothic"/>
                <w:b/>
                <w:sz w:val="18"/>
                <w:szCs w:val="18"/>
                <w:lang w:eastAsia="uk-UA"/>
              </w:rPr>
            </w:pPr>
          </w:p>
        </w:tc>
        <w:tc>
          <w:tcPr>
            <w:tcW w:w="2408" w:type="dxa"/>
            <w:gridSpan w:val="7"/>
            <w:vAlign w:val="center"/>
          </w:tcPr>
          <w:p w:rsidR="00DA1C21" w:rsidRPr="001B4EE9" w:rsidRDefault="00DA1C21" w:rsidP="00B30F7B">
            <w:pPr>
              <w:rPr>
                <w:rFonts w:ascii="Times New Roman" w:hAnsi="Times New Roman"/>
                <w:b/>
                <w:i/>
                <w:color w:val="000000"/>
                <w:szCs w:val="24"/>
                <w:lang w:eastAsia="uk-UA"/>
              </w:rPr>
            </w:pPr>
          </w:p>
        </w:tc>
        <w:tc>
          <w:tcPr>
            <w:tcW w:w="1114" w:type="dxa"/>
            <w:gridSpan w:val="3"/>
            <w:vAlign w:val="center"/>
          </w:tcPr>
          <w:p w:rsidR="00DA1C21" w:rsidRPr="001B4EE9" w:rsidRDefault="00DA1C21" w:rsidP="00B30F7B">
            <w:pPr>
              <w:rPr>
                <w:rFonts w:ascii="Times New Roman" w:hAnsi="Times New Roman"/>
                <w:b/>
                <w:i/>
                <w:color w:val="000000"/>
                <w:szCs w:val="24"/>
                <w:lang w:eastAsia="uk-UA"/>
              </w:rPr>
            </w:pPr>
          </w:p>
        </w:tc>
        <w:tc>
          <w:tcPr>
            <w:tcW w:w="2325" w:type="dxa"/>
            <w:gridSpan w:val="5"/>
            <w:vAlign w:val="center"/>
          </w:tcPr>
          <w:p w:rsidR="00DA1C21" w:rsidRPr="001B4EE9" w:rsidRDefault="00DA1C21" w:rsidP="00B30F7B">
            <w:pPr>
              <w:rPr>
                <w:rFonts w:ascii="Times New Roman" w:hAnsi="Times New Roman"/>
                <w:b/>
                <w:i/>
                <w:color w:val="000000"/>
                <w:szCs w:val="24"/>
                <w:lang w:eastAsia="uk-UA"/>
              </w:rPr>
            </w:pPr>
          </w:p>
        </w:tc>
        <w:tc>
          <w:tcPr>
            <w:tcW w:w="1386" w:type="dxa"/>
            <w:gridSpan w:val="2"/>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60"/>
          <w:jc w:val="center"/>
        </w:trPr>
        <w:tc>
          <w:tcPr>
            <w:tcW w:w="563" w:type="dxa"/>
            <w:vMerge/>
          </w:tcPr>
          <w:p w:rsidR="00DA1C21" w:rsidRPr="001B4EE9" w:rsidRDefault="00DA1C21" w:rsidP="00B30F7B">
            <w:pPr>
              <w:rPr>
                <w:rFonts w:ascii="Times New Roman" w:hAnsi="Times New Roman"/>
                <w:b/>
                <w:i/>
                <w:szCs w:val="24"/>
              </w:rPr>
            </w:pPr>
          </w:p>
        </w:tc>
        <w:tc>
          <w:tcPr>
            <w:tcW w:w="2264" w:type="dxa"/>
            <w:vAlign w:val="center"/>
          </w:tcPr>
          <w:p w:rsidR="00DA1C21" w:rsidRPr="001B4EE9" w:rsidRDefault="00DA1C21" w:rsidP="00B30F7B">
            <w:pPr>
              <w:rPr>
                <w:rFonts w:ascii="Century Gothic" w:hAnsi="Century Gothic"/>
                <w:b/>
                <w:sz w:val="18"/>
                <w:szCs w:val="18"/>
                <w:lang w:eastAsia="uk-UA"/>
              </w:rPr>
            </w:pPr>
          </w:p>
        </w:tc>
        <w:tc>
          <w:tcPr>
            <w:tcW w:w="2408" w:type="dxa"/>
            <w:gridSpan w:val="7"/>
            <w:vAlign w:val="center"/>
          </w:tcPr>
          <w:p w:rsidR="00DA1C21" w:rsidRPr="001B4EE9" w:rsidRDefault="00DA1C21" w:rsidP="00B30F7B">
            <w:pPr>
              <w:rPr>
                <w:rFonts w:ascii="Times New Roman" w:hAnsi="Times New Roman"/>
                <w:b/>
                <w:i/>
                <w:color w:val="000000"/>
                <w:szCs w:val="24"/>
                <w:lang w:eastAsia="uk-UA"/>
              </w:rPr>
            </w:pPr>
          </w:p>
        </w:tc>
        <w:tc>
          <w:tcPr>
            <w:tcW w:w="1114" w:type="dxa"/>
            <w:gridSpan w:val="3"/>
            <w:vAlign w:val="center"/>
          </w:tcPr>
          <w:p w:rsidR="00DA1C21" w:rsidRPr="001B4EE9" w:rsidRDefault="00DA1C21" w:rsidP="00B30F7B">
            <w:pPr>
              <w:rPr>
                <w:rFonts w:ascii="Times New Roman" w:hAnsi="Times New Roman"/>
                <w:b/>
                <w:i/>
                <w:color w:val="000000"/>
                <w:szCs w:val="24"/>
                <w:lang w:eastAsia="uk-UA"/>
              </w:rPr>
            </w:pPr>
          </w:p>
        </w:tc>
        <w:tc>
          <w:tcPr>
            <w:tcW w:w="2325" w:type="dxa"/>
            <w:gridSpan w:val="5"/>
            <w:vAlign w:val="center"/>
          </w:tcPr>
          <w:p w:rsidR="00DA1C21" w:rsidRPr="001B4EE9" w:rsidRDefault="00DA1C21" w:rsidP="00B30F7B">
            <w:pPr>
              <w:rPr>
                <w:rFonts w:ascii="Times New Roman" w:hAnsi="Times New Roman"/>
                <w:b/>
                <w:i/>
                <w:color w:val="000000"/>
                <w:szCs w:val="24"/>
                <w:lang w:eastAsia="uk-UA"/>
              </w:rPr>
            </w:pPr>
          </w:p>
        </w:tc>
        <w:tc>
          <w:tcPr>
            <w:tcW w:w="1386" w:type="dxa"/>
            <w:gridSpan w:val="2"/>
            <w:vAlign w:val="center"/>
          </w:tcPr>
          <w:p w:rsidR="00DA1C21" w:rsidRPr="001B4EE9" w:rsidRDefault="00DA1C21" w:rsidP="00B30F7B">
            <w:pPr>
              <w:rPr>
                <w:rFonts w:ascii="Times New Roman" w:hAnsi="Times New Roman"/>
                <w:b/>
                <w:i/>
                <w:color w:val="000000"/>
                <w:szCs w:val="24"/>
                <w:lang w:eastAsia="uk-UA"/>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Cs w:val="24"/>
              </w:rPr>
            </w:pPr>
          </w:p>
        </w:tc>
        <w:tc>
          <w:tcPr>
            <w:tcW w:w="9497" w:type="dxa"/>
            <w:gridSpan w:val="18"/>
            <w:vAlign w:val="center"/>
          </w:tcPr>
          <w:p w:rsidR="00DA1C21" w:rsidRPr="001B4EE9" w:rsidRDefault="00DA1C21" w:rsidP="00B30F7B">
            <w:pPr>
              <w:rPr>
                <w:rFonts w:ascii="Times New Roman" w:hAnsi="Times New Roman"/>
                <w:b/>
                <w:i/>
                <w:color w:val="000000"/>
                <w:szCs w:val="24"/>
                <w:lang w:eastAsia="uk-UA"/>
              </w:rPr>
            </w:pPr>
            <w:r w:rsidRPr="001B4EE9">
              <w:rPr>
                <w:rFonts w:ascii="Times New Roman" w:hAnsi="Times New Roman"/>
                <w:b/>
                <w:i/>
                <w:color w:val="000000"/>
                <w:sz w:val="18"/>
                <w:szCs w:val="18"/>
                <w:lang w:eastAsia="uk-UA"/>
              </w:rPr>
              <w:t>*</w:t>
            </w:r>
            <w:r w:rsidRPr="001B4EE9">
              <w:rPr>
                <w:rFonts w:ascii="Times New Roman" w:hAnsi="Times New Roman"/>
                <w:i/>
                <w:iCs/>
                <w:color w:val="7F7F7F" w:themeColor="text1" w:themeTint="80"/>
                <w:sz w:val="18"/>
                <w:szCs w:val="18"/>
                <w:lang w:eastAsia="uk-UA"/>
              </w:rPr>
              <w:t xml:space="preserve"> Додайте необхідну кількість рядків для кожної особи</w:t>
            </w:r>
          </w:p>
        </w:tc>
      </w:tr>
      <w:tr w:rsidR="00DA1C21" w:rsidRPr="001B4EE9" w:rsidTr="00B30F7B">
        <w:trPr>
          <w:trHeight w:val="1083"/>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8.</w:t>
            </w:r>
          </w:p>
        </w:tc>
        <w:tc>
          <w:tcPr>
            <w:tcW w:w="9497" w:type="dxa"/>
            <w:gridSpan w:val="18"/>
            <w:shd w:val="clear" w:color="auto" w:fill="FFCCCC"/>
            <w:vAlign w:val="center"/>
          </w:tcPr>
          <w:p w:rsidR="00DA1C21" w:rsidRPr="001B4EE9" w:rsidRDefault="00DA1C21" w:rsidP="00B30F7B">
            <w:pPr>
              <w:spacing w:after="4"/>
              <w:ind w:right="-1"/>
              <w:rPr>
                <w:rFonts w:ascii="Times New Roman" w:hAnsi="Times New Roman"/>
                <w:b/>
                <w:sz w:val="20"/>
              </w:rPr>
            </w:pPr>
            <w:r w:rsidRPr="001B4EE9">
              <w:rPr>
                <w:rFonts w:ascii="Times New Roman" w:eastAsia="Calibri" w:hAnsi="Times New Roman"/>
                <w:b/>
                <w:sz w:val="20"/>
              </w:rPr>
              <w:t xml:space="preserve">Відомості про </w:t>
            </w:r>
            <w:r w:rsidRPr="001B4EE9">
              <w:rPr>
                <w:rFonts w:ascii="Times New Roman" w:hAnsi="Times New Roman"/>
                <w:b/>
                <w:sz w:val="20"/>
              </w:rPr>
              <w:t>структуру власності</w:t>
            </w:r>
          </w:p>
          <w:p w:rsidR="00DA1C21" w:rsidRPr="001B4EE9" w:rsidRDefault="00DA1C21" w:rsidP="00B30F7B">
            <w:pPr>
              <w:spacing w:after="4"/>
              <w:ind w:right="-1"/>
              <w:rPr>
                <w:rFonts w:ascii="Times New Roman" w:eastAsia="Arial" w:hAnsi="Times New Roman"/>
                <w:sz w:val="16"/>
                <w:szCs w:val="16"/>
              </w:rPr>
            </w:pPr>
            <w:r w:rsidRPr="001B4EE9">
              <w:rPr>
                <w:rFonts w:ascii="Times New Roman" w:eastAsia="Arial" w:hAnsi="Times New Roman"/>
                <w:sz w:val="16"/>
                <w:szCs w:val="16"/>
              </w:rPr>
              <w:t xml:space="preserve">Заповніть </w:t>
            </w:r>
            <w:r w:rsidRPr="001B4EE9">
              <w:rPr>
                <w:rFonts w:ascii="Times New Roman" w:eastAsia="Arial" w:hAnsi="Times New Roman"/>
                <w:b/>
                <w:sz w:val="16"/>
                <w:szCs w:val="16"/>
              </w:rPr>
              <w:t>інформацію щодо структури власності</w:t>
            </w:r>
            <w:r w:rsidRPr="001B4EE9">
              <w:rPr>
                <w:rFonts w:ascii="Times New Roman" w:eastAsia="Arial" w:hAnsi="Times New Roman"/>
                <w:sz w:val="16"/>
                <w:szCs w:val="16"/>
              </w:rPr>
              <w:t xml:space="preserve"> та додайте </w:t>
            </w:r>
            <w:r w:rsidRPr="001B4EE9">
              <w:rPr>
                <w:rFonts w:ascii="Times New Roman" w:eastAsia="Arial" w:hAnsi="Times New Roman"/>
                <w:b/>
                <w:sz w:val="16"/>
                <w:szCs w:val="16"/>
              </w:rPr>
              <w:t xml:space="preserve">схематичне зображення структури власності, </w:t>
            </w:r>
            <w:r w:rsidRPr="001B4EE9">
              <w:rPr>
                <w:rFonts w:ascii="Times New Roman" w:eastAsia="Arial" w:hAnsi="Times New Roman"/>
                <w:sz w:val="16"/>
                <w:szCs w:val="16"/>
                <w:u w:val="single"/>
              </w:rPr>
              <w:t>якщо структура власності має більше одного рівня,</w:t>
            </w:r>
            <w:r w:rsidRPr="001B4EE9">
              <w:rPr>
                <w:rFonts w:ascii="Times New Roman" w:eastAsia="Arial" w:hAnsi="Times New Roman"/>
                <w:sz w:val="16"/>
                <w:szCs w:val="16"/>
              </w:rPr>
              <w:t xml:space="preserve"> засвідчене підписом уповноваженої особи та печаткою (у разі наявності) або КЕП. </w:t>
            </w:r>
          </w:p>
          <w:p w:rsidR="00DA1C21" w:rsidRPr="001B4EE9" w:rsidRDefault="00DA1C21" w:rsidP="00B30F7B">
            <w:pPr>
              <w:rPr>
                <w:rFonts w:ascii="Times New Roman" w:eastAsia="Arial" w:hAnsi="Times New Roman"/>
                <w:sz w:val="16"/>
                <w:szCs w:val="16"/>
              </w:rPr>
            </w:pPr>
            <w:r w:rsidRPr="001B4EE9">
              <w:rPr>
                <w:rFonts w:ascii="Times New Roman" w:eastAsia="Arial" w:hAnsi="Times New Roman"/>
                <w:sz w:val="16"/>
                <w:szCs w:val="16"/>
              </w:rPr>
              <w:t>Для розкриття структури власності необхідно надати інформацію про всіх фізичних і юридичних осіб, які володіють:</w:t>
            </w:r>
          </w:p>
          <w:p w:rsidR="00DA1C21" w:rsidRPr="001B4EE9" w:rsidRDefault="00DA1C21" w:rsidP="00DA1C21">
            <w:pPr>
              <w:pStyle w:val="ListParagraph"/>
              <w:numPr>
                <w:ilvl w:val="0"/>
                <w:numId w:val="4"/>
              </w:numPr>
              <w:ind w:left="0" w:firstLine="0"/>
              <w:rPr>
                <w:rFonts w:ascii="Times New Roman" w:hAnsi="Times New Roman"/>
                <w:sz w:val="16"/>
                <w:szCs w:val="16"/>
              </w:rPr>
            </w:pPr>
            <w:r w:rsidRPr="001B4EE9">
              <w:rPr>
                <w:rFonts w:ascii="Times New Roman" w:eastAsia="Arial" w:hAnsi="Times New Roman"/>
                <w:sz w:val="16"/>
                <w:szCs w:val="16"/>
              </w:rPr>
              <w:t xml:space="preserve">25% і більше на першому рівні, </w:t>
            </w:r>
          </w:p>
          <w:p w:rsidR="00DA1C21" w:rsidRPr="001B4EE9" w:rsidRDefault="00DA1C21" w:rsidP="00DA1C21">
            <w:pPr>
              <w:pStyle w:val="ListParagraph"/>
              <w:numPr>
                <w:ilvl w:val="0"/>
                <w:numId w:val="4"/>
              </w:numPr>
              <w:ind w:left="0" w:firstLine="0"/>
              <w:rPr>
                <w:rFonts w:ascii="Times New Roman" w:hAnsi="Times New Roman"/>
                <w:sz w:val="16"/>
                <w:szCs w:val="16"/>
              </w:rPr>
            </w:pPr>
            <w:r w:rsidRPr="001B4EE9">
              <w:rPr>
                <w:rFonts w:ascii="Times New Roman" w:eastAsia="Arial" w:hAnsi="Times New Roman"/>
                <w:sz w:val="16"/>
                <w:szCs w:val="16"/>
              </w:rPr>
              <w:t xml:space="preserve">50% і більше на кожному наступному рівні, </w:t>
            </w:r>
          </w:p>
          <w:p w:rsidR="00DA1C21" w:rsidRPr="001B4EE9" w:rsidRDefault="00DA1C21" w:rsidP="00DA1C21">
            <w:pPr>
              <w:pStyle w:val="ListParagraph"/>
              <w:numPr>
                <w:ilvl w:val="0"/>
                <w:numId w:val="4"/>
              </w:numPr>
              <w:ind w:left="0" w:firstLine="0"/>
              <w:rPr>
                <w:rFonts w:ascii="Times New Roman" w:hAnsi="Times New Roman"/>
                <w:b/>
                <w:i/>
                <w:color w:val="000000"/>
                <w:sz w:val="18"/>
                <w:szCs w:val="18"/>
                <w:lang w:eastAsia="uk-UA"/>
              </w:rPr>
            </w:pPr>
            <w:r w:rsidRPr="001B4EE9">
              <w:rPr>
                <w:rFonts w:ascii="Times New Roman" w:eastAsia="Arial" w:hAnsi="Times New Roman"/>
                <w:sz w:val="16"/>
                <w:szCs w:val="16"/>
              </w:rPr>
              <w:t>та про всі юридичні особи, що ведуть до кінцевого бенефіціарного власника незалежно від частки володіння</w:t>
            </w:r>
            <w:r w:rsidRPr="001B4EE9">
              <w:rPr>
                <w:rFonts w:ascii="Times New Roman" w:eastAsia="Arial" w:hAnsi="Times New Roman"/>
                <w:i/>
                <w:sz w:val="16"/>
                <w:szCs w:val="16"/>
              </w:rPr>
              <w:t xml:space="preserve"> </w:t>
            </w:r>
          </w:p>
        </w:tc>
      </w:tr>
      <w:tr w:rsidR="00DA1C21" w:rsidRPr="001B4EE9" w:rsidTr="00B30F7B">
        <w:trPr>
          <w:trHeight w:val="266"/>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8.1.</w:t>
            </w:r>
          </w:p>
        </w:tc>
        <w:tc>
          <w:tcPr>
            <w:tcW w:w="9497" w:type="dxa"/>
            <w:gridSpan w:val="18"/>
            <w:shd w:val="clear" w:color="auto" w:fill="auto"/>
            <w:vAlign w:val="center"/>
          </w:tcPr>
          <w:p w:rsidR="00DA1C21" w:rsidRPr="001B4EE9" w:rsidRDefault="00DA1C21" w:rsidP="00B30F7B">
            <w:pPr>
              <w:spacing w:after="4"/>
              <w:ind w:right="-1"/>
              <w:rPr>
                <w:rFonts w:ascii="Times New Roman" w:eastAsia="Calibri" w:hAnsi="Times New Roman"/>
                <w:b/>
                <w:sz w:val="20"/>
              </w:rPr>
            </w:pPr>
            <w:r w:rsidRPr="001B4EE9">
              <w:rPr>
                <w:rFonts w:ascii="Times New Roman" w:eastAsia="Arial" w:hAnsi="Times New Roman"/>
                <w:b/>
                <w:sz w:val="20"/>
              </w:rPr>
              <w:t>Власники</w:t>
            </w:r>
            <w:r w:rsidRPr="001B4EE9">
              <w:rPr>
                <w:rFonts w:ascii="Times New Roman" w:eastAsia="Calibri" w:hAnsi="Times New Roman"/>
                <w:b/>
                <w:sz w:val="20"/>
              </w:rPr>
              <w:t xml:space="preserve"> - юридичні особи:</w:t>
            </w:r>
          </w:p>
        </w:tc>
      </w:tr>
      <w:tr w:rsidR="00DA1C21" w:rsidRPr="001B4EE9" w:rsidTr="00B30F7B">
        <w:trPr>
          <w:trHeight w:val="425"/>
          <w:jc w:val="center"/>
        </w:trPr>
        <w:tc>
          <w:tcPr>
            <w:tcW w:w="563" w:type="dxa"/>
            <w:vMerge/>
          </w:tcPr>
          <w:p w:rsidR="00DA1C21" w:rsidRPr="001B4EE9" w:rsidRDefault="00DA1C21" w:rsidP="00B30F7B">
            <w:pPr>
              <w:rPr>
                <w:rFonts w:ascii="Times New Roman" w:hAnsi="Times New Roman"/>
                <w:sz w:val="20"/>
              </w:rPr>
            </w:pPr>
          </w:p>
        </w:tc>
        <w:tc>
          <w:tcPr>
            <w:tcW w:w="3118" w:type="dxa"/>
            <w:gridSpan w:val="4"/>
            <w:shd w:val="clear" w:color="auto" w:fill="auto"/>
            <w:vAlign w:val="center"/>
          </w:tcPr>
          <w:p w:rsidR="00DA1C21" w:rsidRPr="001B4EE9" w:rsidRDefault="00DA1C21" w:rsidP="00B30F7B">
            <w:pPr>
              <w:jc w:val="center"/>
              <w:rPr>
                <w:rStyle w:val="51"/>
                <w:b w:val="0"/>
                <w:sz w:val="16"/>
                <w:szCs w:val="16"/>
                <w:lang w:eastAsia="en-US"/>
              </w:rPr>
            </w:pPr>
            <w:r w:rsidRPr="001B4EE9">
              <w:rPr>
                <w:rFonts w:ascii="Times New Roman" w:eastAsia="Arial" w:hAnsi="Times New Roman"/>
                <w:sz w:val="16"/>
                <w:szCs w:val="16"/>
              </w:rPr>
              <w:t>Назва юридичної особи</w:t>
            </w:r>
          </w:p>
        </w:tc>
        <w:tc>
          <w:tcPr>
            <w:tcW w:w="1652" w:type="dxa"/>
            <w:gridSpan w:val="5"/>
            <w:shd w:val="clear" w:color="auto" w:fill="auto"/>
            <w:vAlign w:val="center"/>
          </w:tcPr>
          <w:p w:rsidR="00DA1C21" w:rsidRPr="001B4EE9" w:rsidRDefault="00DA1C21" w:rsidP="00B30F7B">
            <w:pPr>
              <w:ind w:left="176" w:hanging="176"/>
              <w:jc w:val="center"/>
              <w:rPr>
                <w:rFonts w:ascii="Times New Roman" w:hAnsi="Times New Roman"/>
                <w:sz w:val="16"/>
                <w:szCs w:val="16"/>
                <w:lang w:eastAsia="uk-UA"/>
              </w:rPr>
            </w:pPr>
            <w:r w:rsidRPr="001B4EE9">
              <w:rPr>
                <w:rStyle w:val="51"/>
                <w:sz w:val="16"/>
                <w:szCs w:val="16"/>
                <w:lang w:eastAsia="en-US"/>
              </w:rPr>
              <w:t xml:space="preserve">ЄДРПОУ </w:t>
            </w:r>
            <w:r w:rsidRPr="001B4EE9">
              <w:rPr>
                <w:rFonts w:ascii="Times New Roman" w:hAnsi="Times New Roman"/>
                <w:sz w:val="14"/>
                <w:szCs w:val="14"/>
              </w:rPr>
              <w:t>(або реєстраційний номер-для нерезидентів)</w:t>
            </w:r>
          </w:p>
        </w:tc>
        <w:tc>
          <w:tcPr>
            <w:tcW w:w="1320" w:type="dxa"/>
            <w:gridSpan w:val="4"/>
            <w:shd w:val="clear" w:color="auto" w:fill="auto"/>
            <w:vAlign w:val="center"/>
          </w:tcPr>
          <w:p w:rsidR="00DA1C21" w:rsidRPr="001B4EE9" w:rsidRDefault="00DA1C21" w:rsidP="00B30F7B">
            <w:pPr>
              <w:spacing w:after="4"/>
              <w:ind w:right="-1"/>
              <w:jc w:val="center"/>
              <w:rPr>
                <w:rStyle w:val="51"/>
                <w:b w:val="0"/>
                <w:sz w:val="16"/>
                <w:szCs w:val="16"/>
                <w:lang w:eastAsia="en-US"/>
              </w:rPr>
            </w:pPr>
            <w:r w:rsidRPr="001B4EE9">
              <w:rPr>
                <w:rFonts w:ascii="Times New Roman" w:eastAsia="Arial" w:hAnsi="Times New Roman"/>
                <w:sz w:val="16"/>
                <w:szCs w:val="16"/>
              </w:rPr>
              <w:t xml:space="preserve">Характер та міра </w:t>
            </w:r>
            <w:r w:rsidRPr="001B4EE9">
              <w:rPr>
                <w:rFonts w:ascii="Times New Roman" w:hAnsi="Times New Roman"/>
                <w:sz w:val="16"/>
                <w:szCs w:val="16"/>
              </w:rPr>
              <w:t xml:space="preserve">володіння </w:t>
            </w:r>
          </w:p>
        </w:tc>
        <w:tc>
          <w:tcPr>
            <w:tcW w:w="3407" w:type="dxa"/>
            <w:gridSpan w:val="5"/>
            <w:shd w:val="clear" w:color="auto" w:fill="auto"/>
            <w:vAlign w:val="center"/>
          </w:tcPr>
          <w:p w:rsidR="00DA1C21" w:rsidRPr="001B4EE9" w:rsidRDefault="00DA1C21" w:rsidP="00B30F7B">
            <w:pPr>
              <w:ind w:left="-108" w:right="-108"/>
              <w:jc w:val="center"/>
              <w:rPr>
                <w:rStyle w:val="51"/>
                <w:b w:val="0"/>
                <w:sz w:val="16"/>
                <w:szCs w:val="16"/>
                <w:lang w:eastAsia="en-US"/>
              </w:rPr>
            </w:pPr>
            <w:r w:rsidRPr="001B4EE9">
              <w:rPr>
                <w:rFonts w:ascii="Times New Roman" w:hAnsi="Times New Roman"/>
                <w:sz w:val="16"/>
                <w:szCs w:val="16"/>
              </w:rPr>
              <w:t>Країна реєстрації/</w:t>
            </w:r>
            <w:r w:rsidRPr="001B4EE9">
              <w:rPr>
                <w:rStyle w:val="51"/>
                <w:sz w:val="16"/>
                <w:szCs w:val="16"/>
                <w:lang w:eastAsia="en-US"/>
              </w:rPr>
              <w:t>Адреса місцезнаходження</w:t>
            </w:r>
          </w:p>
        </w:tc>
      </w:tr>
      <w:tr w:rsidR="00DA1C21" w:rsidRPr="001B4EE9" w:rsidTr="00B30F7B">
        <w:trPr>
          <w:trHeight w:val="165"/>
          <w:jc w:val="center"/>
        </w:trPr>
        <w:tc>
          <w:tcPr>
            <w:tcW w:w="563" w:type="dxa"/>
            <w:vMerge/>
          </w:tcPr>
          <w:p w:rsidR="00DA1C21" w:rsidRPr="001B4EE9" w:rsidRDefault="00DA1C21" w:rsidP="00B30F7B">
            <w:pPr>
              <w:rPr>
                <w:rFonts w:ascii="Times New Roman" w:hAnsi="Times New Roman"/>
                <w:sz w:val="20"/>
              </w:rPr>
            </w:pPr>
          </w:p>
        </w:tc>
        <w:tc>
          <w:tcPr>
            <w:tcW w:w="3118" w:type="dxa"/>
            <w:gridSpan w:val="4"/>
            <w:shd w:val="clear" w:color="auto" w:fill="auto"/>
            <w:vAlign w:val="center"/>
          </w:tcPr>
          <w:p w:rsidR="00DA1C21" w:rsidRPr="001B4EE9" w:rsidRDefault="00DA1C21" w:rsidP="00B30F7B">
            <w:pPr>
              <w:jc w:val="left"/>
              <w:rPr>
                <w:rStyle w:val="51"/>
                <w:b w:val="0"/>
                <w:sz w:val="20"/>
                <w:lang w:eastAsia="en-US"/>
              </w:rPr>
            </w:pPr>
          </w:p>
        </w:tc>
        <w:tc>
          <w:tcPr>
            <w:tcW w:w="1652" w:type="dxa"/>
            <w:gridSpan w:val="5"/>
            <w:shd w:val="clear" w:color="auto" w:fill="auto"/>
            <w:vAlign w:val="center"/>
          </w:tcPr>
          <w:p w:rsidR="00DA1C21" w:rsidRPr="001B4EE9" w:rsidRDefault="00DA1C21" w:rsidP="00B30F7B">
            <w:pPr>
              <w:ind w:left="176" w:hanging="176"/>
              <w:jc w:val="left"/>
              <w:rPr>
                <w:rFonts w:ascii="Times New Roman" w:hAnsi="Times New Roman"/>
                <w:sz w:val="20"/>
                <w:lang w:eastAsia="uk-UA"/>
              </w:rPr>
            </w:pPr>
          </w:p>
        </w:tc>
        <w:tc>
          <w:tcPr>
            <w:tcW w:w="1320" w:type="dxa"/>
            <w:gridSpan w:val="4"/>
            <w:shd w:val="clear" w:color="auto" w:fill="auto"/>
            <w:vAlign w:val="center"/>
          </w:tcPr>
          <w:p w:rsidR="00DA1C21" w:rsidRPr="001B4EE9" w:rsidRDefault="00DA1C21" w:rsidP="00B30F7B">
            <w:pPr>
              <w:spacing w:after="4"/>
              <w:ind w:right="-1"/>
              <w:jc w:val="left"/>
              <w:rPr>
                <w:rStyle w:val="51"/>
                <w:b w:val="0"/>
                <w:sz w:val="20"/>
                <w:lang w:eastAsia="en-US"/>
              </w:rPr>
            </w:pPr>
          </w:p>
        </w:tc>
        <w:tc>
          <w:tcPr>
            <w:tcW w:w="3407" w:type="dxa"/>
            <w:gridSpan w:val="5"/>
            <w:shd w:val="clear" w:color="auto" w:fill="auto"/>
            <w:vAlign w:val="center"/>
          </w:tcPr>
          <w:p w:rsidR="00DA1C21" w:rsidRPr="001B4EE9" w:rsidRDefault="00DA1C21" w:rsidP="00B30F7B">
            <w:pPr>
              <w:ind w:left="-108" w:right="-108"/>
              <w:jc w:val="left"/>
              <w:rPr>
                <w:rStyle w:val="51"/>
                <w:b w:val="0"/>
                <w:sz w:val="20"/>
                <w:lang w:eastAsia="en-US"/>
              </w:rPr>
            </w:pPr>
          </w:p>
        </w:tc>
      </w:tr>
      <w:tr w:rsidR="00DA1C21" w:rsidRPr="001B4EE9" w:rsidTr="00B30F7B">
        <w:trPr>
          <w:trHeight w:val="126"/>
          <w:jc w:val="center"/>
        </w:trPr>
        <w:tc>
          <w:tcPr>
            <w:tcW w:w="563" w:type="dxa"/>
            <w:vMerge/>
          </w:tcPr>
          <w:p w:rsidR="00DA1C21" w:rsidRPr="001B4EE9" w:rsidRDefault="00DA1C21" w:rsidP="00B30F7B">
            <w:pPr>
              <w:rPr>
                <w:rFonts w:ascii="Times New Roman" w:hAnsi="Times New Roman"/>
                <w:sz w:val="20"/>
              </w:rPr>
            </w:pPr>
          </w:p>
        </w:tc>
        <w:tc>
          <w:tcPr>
            <w:tcW w:w="3118" w:type="dxa"/>
            <w:gridSpan w:val="4"/>
            <w:shd w:val="clear" w:color="auto" w:fill="auto"/>
            <w:vAlign w:val="center"/>
          </w:tcPr>
          <w:p w:rsidR="00DA1C21" w:rsidRPr="001B4EE9" w:rsidRDefault="00DA1C21" w:rsidP="00B30F7B">
            <w:pPr>
              <w:spacing w:after="4"/>
              <w:ind w:right="-1"/>
              <w:jc w:val="left"/>
              <w:rPr>
                <w:rFonts w:ascii="Times New Roman" w:eastAsia="Calibri" w:hAnsi="Times New Roman"/>
                <w:b/>
                <w:sz w:val="20"/>
              </w:rPr>
            </w:pPr>
          </w:p>
        </w:tc>
        <w:tc>
          <w:tcPr>
            <w:tcW w:w="1652" w:type="dxa"/>
            <w:gridSpan w:val="5"/>
            <w:shd w:val="clear" w:color="auto" w:fill="auto"/>
            <w:vAlign w:val="center"/>
          </w:tcPr>
          <w:p w:rsidR="00DA1C21" w:rsidRPr="001B4EE9" w:rsidRDefault="00DA1C21" w:rsidP="00B30F7B">
            <w:pPr>
              <w:spacing w:after="4"/>
              <w:ind w:right="-1"/>
              <w:jc w:val="left"/>
              <w:rPr>
                <w:rFonts w:ascii="Times New Roman" w:eastAsia="Calibri" w:hAnsi="Times New Roman"/>
                <w:b/>
                <w:sz w:val="20"/>
              </w:rPr>
            </w:pPr>
          </w:p>
        </w:tc>
        <w:tc>
          <w:tcPr>
            <w:tcW w:w="1320" w:type="dxa"/>
            <w:gridSpan w:val="4"/>
            <w:shd w:val="clear" w:color="auto" w:fill="auto"/>
            <w:vAlign w:val="center"/>
          </w:tcPr>
          <w:p w:rsidR="00DA1C21" w:rsidRPr="001B4EE9" w:rsidRDefault="00DA1C21" w:rsidP="00B30F7B">
            <w:pPr>
              <w:spacing w:after="4"/>
              <w:ind w:right="-1"/>
              <w:jc w:val="left"/>
              <w:rPr>
                <w:rFonts w:ascii="Times New Roman" w:eastAsia="Calibri" w:hAnsi="Times New Roman"/>
                <w:b/>
                <w:sz w:val="20"/>
              </w:rPr>
            </w:pPr>
          </w:p>
        </w:tc>
        <w:tc>
          <w:tcPr>
            <w:tcW w:w="3407" w:type="dxa"/>
            <w:gridSpan w:val="5"/>
            <w:shd w:val="clear" w:color="auto" w:fill="auto"/>
            <w:vAlign w:val="center"/>
          </w:tcPr>
          <w:p w:rsidR="00DA1C21" w:rsidRPr="001B4EE9" w:rsidRDefault="00DA1C21" w:rsidP="00B30F7B">
            <w:pPr>
              <w:spacing w:after="4"/>
              <w:ind w:right="-1"/>
              <w:jc w:val="left"/>
              <w:rPr>
                <w:rFonts w:ascii="Times New Roman" w:eastAsia="Calibri" w:hAnsi="Times New Roman"/>
                <w:b/>
                <w:sz w:val="20"/>
              </w:rPr>
            </w:pPr>
          </w:p>
        </w:tc>
      </w:tr>
      <w:tr w:rsidR="00DA1C21" w:rsidRPr="001B4EE9" w:rsidTr="00B30F7B">
        <w:trPr>
          <w:trHeight w:val="276"/>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8.2</w:t>
            </w:r>
          </w:p>
        </w:tc>
        <w:tc>
          <w:tcPr>
            <w:tcW w:w="9497" w:type="dxa"/>
            <w:gridSpan w:val="18"/>
            <w:shd w:val="clear" w:color="auto" w:fill="auto"/>
            <w:vAlign w:val="center"/>
          </w:tcPr>
          <w:p w:rsidR="00DA1C21" w:rsidRPr="001B4EE9" w:rsidRDefault="00DA1C21" w:rsidP="00B30F7B">
            <w:pPr>
              <w:spacing w:after="4"/>
              <w:ind w:right="-1"/>
              <w:rPr>
                <w:rFonts w:ascii="Times New Roman" w:eastAsia="Calibri" w:hAnsi="Times New Roman"/>
                <w:b/>
                <w:sz w:val="20"/>
              </w:rPr>
            </w:pPr>
            <w:r w:rsidRPr="001B4EE9">
              <w:rPr>
                <w:rFonts w:ascii="Times New Roman" w:eastAsia="Arial" w:hAnsi="Times New Roman"/>
                <w:b/>
                <w:sz w:val="20"/>
              </w:rPr>
              <w:t>Власники - фізичні особи:</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i/>
                <w:sz w:val="16"/>
                <w:szCs w:val="16"/>
              </w:rPr>
            </w:pPr>
          </w:p>
        </w:tc>
        <w:tc>
          <w:tcPr>
            <w:tcW w:w="3118" w:type="dxa"/>
            <w:gridSpan w:val="4"/>
            <w:shd w:val="clear" w:color="auto" w:fill="auto"/>
            <w:vAlign w:val="center"/>
          </w:tcPr>
          <w:p w:rsidR="00DA1C21" w:rsidRPr="001B4EE9" w:rsidRDefault="00DA1C21" w:rsidP="00B30F7B">
            <w:pPr>
              <w:jc w:val="center"/>
              <w:rPr>
                <w:rFonts w:ascii="Times New Roman" w:eastAsia="Calibri" w:hAnsi="Times New Roman"/>
                <w:i/>
                <w:szCs w:val="24"/>
              </w:rPr>
            </w:pPr>
            <w:r w:rsidRPr="001B4EE9">
              <w:rPr>
                <w:rFonts w:ascii="Times New Roman" w:hAnsi="Times New Roman"/>
                <w:sz w:val="16"/>
                <w:szCs w:val="16"/>
                <w:lang w:eastAsia="uk-UA"/>
              </w:rPr>
              <w:t>Прізвище, ім`я, (за наявності) по батькові</w:t>
            </w:r>
          </w:p>
        </w:tc>
        <w:tc>
          <w:tcPr>
            <w:tcW w:w="1967" w:type="dxa"/>
            <w:gridSpan w:val="6"/>
            <w:shd w:val="clear" w:color="auto" w:fill="auto"/>
          </w:tcPr>
          <w:p w:rsidR="00DA1C21" w:rsidRPr="001B4EE9" w:rsidRDefault="00DA1C21" w:rsidP="00B30F7B">
            <w:pPr>
              <w:jc w:val="center"/>
              <w:rPr>
                <w:rFonts w:ascii="Times New Roman" w:eastAsia="Calibri" w:hAnsi="Times New Roman"/>
                <w:i/>
                <w:szCs w:val="24"/>
              </w:rPr>
            </w:pPr>
            <w:r w:rsidRPr="001B4EE9">
              <w:rPr>
                <w:rFonts w:ascii="Times New Roman" w:eastAsia="Arial" w:hAnsi="Times New Roman"/>
                <w:sz w:val="16"/>
                <w:szCs w:val="16"/>
              </w:rPr>
              <w:t>Характер та міра володіння</w:t>
            </w:r>
          </w:p>
        </w:tc>
        <w:tc>
          <w:tcPr>
            <w:tcW w:w="1293" w:type="dxa"/>
            <w:gridSpan w:val="4"/>
            <w:shd w:val="clear" w:color="auto" w:fill="auto"/>
            <w:vAlign w:val="center"/>
          </w:tcPr>
          <w:p w:rsidR="00DA1C21" w:rsidRPr="001B4EE9" w:rsidRDefault="00DA1C21" w:rsidP="00B30F7B">
            <w:pPr>
              <w:spacing w:after="4"/>
              <w:ind w:right="-1"/>
              <w:jc w:val="center"/>
              <w:rPr>
                <w:rFonts w:ascii="Times New Roman" w:eastAsia="Calibri" w:hAnsi="Times New Roman"/>
                <w:i/>
                <w:sz w:val="16"/>
                <w:szCs w:val="16"/>
              </w:rPr>
            </w:pPr>
            <w:r w:rsidRPr="001B4EE9">
              <w:rPr>
                <w:rFonts w:ascii="Times New Roman" w:eastAsia="Arial" w:hAnsi="Times New Roman"/>
                <w:sz w:val="16"/>
                <w:szCs w:val="16"/>
              </w:rPr>
              <w:t xml:space="preserve">Дата народження </w:t>
            </w:r>
          </w:p>
        </w:tc>
        <w:tc>
          <w:tcPr>
            <w:tcW w:w="2268" w:type="dxa"/>
            <w:gridSpan w:val="3"/>
            <w:shd w:val="clear" w:color="auto" w:fill="auto"/>
            <w:vAlign w:val="center"/>
          </w:tcPr>
          <w:p w:rsidR="00DA1C21" w:rsidRPr="001B4EE9" w:rsidRDefault="00DA1C21" w:rsidP="00B30F7B">
            <w:pPr>
              <w:spacing w:after="4"/>
              <w:ind w:right="-1"/>
              <w:jc w:val="center"/>
              <w:rPr>
                <w:rFonts w:ascii="Times New Roman" w:eastAsia="Calibri" w:hAnsi="Times New Roman"/>
                <w:i/>
                <w:sz w:val="16"/>
                <w:szCs w:val="16"/>
              </w:rPr>
            </w:pPr>
            <w:r w:rsidRPr="001B4EE9">
              <w:rPr>
                <w:rFonts w:ascii="Times New Roman" w:hAnsi="Times New Roman"/>
                <w:sz w:val="16"/>
                <w:szCs w:val="16"/>
                <w:shd w:val="clear" w:color="auto" w:fill="FFFFFF"/>
              </w:rPr>
              <w:t>Країна громадянства та  постійного місця проживання</w:t>
            </w:r>
          </w:p>
        </w:tc>
        <w:tc>
          <w:tcPr>
            <w:tcW w:w="851" w:type="dxa"/>
            <w:shd w:val="clear" w:color="auto" w:fill="auto"/>
            <w:vAlign w:val="center"/>
          </w:tcPr>
          <w:p w:rsidR="00DA1C21" w:rsidRPr="001B4EE9" w:rsidRDefault="00DA1C21" w:rsidP="00B30F7B">
            <w:pPr>
              <w:jc w:val="center"/>
              <w:rPr>
                <w:rFonts w:ascii="Times New Roman" w:eastAsia="Calibri" w:hAnsi="Times New Roman"/>
                <w:i/>
                <w:szCs w:val="24"/>
              </w:rPr>
            </w:pPr>
            <w:r w:rsidRPr="001B4EE9">
              <w:rPr>
                <w:rFonts w:ascii="Times New Roman" w:hAnsi="Times New Roman"/>
                <w:sz w:val="16"/>
                <w:szCs w:val="16"/>
                <w:lang w:eastAsia="uk-UA"/>
              </w:rPr>
              <w:t>Чи є дана ФО КБВ?</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i/>
                <w:sz w:val="16"/>
                <w:szCs w:val="16"/>
              </w:rPr>
            </w:pPr>
          </w:p>
        </w:tc>
        <w:tc>
          <w:tcPr>
            <w:tcW w:w="3118" w:type="dxa"/>
            <w:gridSpan w:val="4"/>
            <w:shd w:val="clear" w:color="auto" w:fill="auto"/>
            <w:vAlign w:val="center"/>
          </w:tcPr>
          <w:p w:rsidR="00DA1C21" w:rsidRPr="001B4EE9" w:rsidRDefault="00DA1C21" w:rsidP="00B30F7B">
            <w:pPr>
              <w:spacing w:after="4"/>
              <w:ind w:right="-1"/>
              <w:rPr>
                <w:rFonts w:ascii="Times New Roman" w:eastAsia="Calibri" w:hAnsi="Times New Roman"/>
                <w:b/>
                <w:i/>
                <w:szCs w:val="24"/>
              </w:rPr>
            </w:pPr>
          </w:p>
        </w:tc>
        <w:tc>
          <w:tcPr>
            <w:tcW w:w="1967" w:type="dxa"/>
            <w:gridSpan w:val="6"/>
            <w:shd w:val="clear" w:color="auto" w:fill="auto"/>
            <w:vAlign w:val="center"/>
          </w:tcPr>
          <w:p w:rsidR="00DA1C21" w:rsidRPr="001B4EE9" w:rsidRDefault="00DA1C21" w:rsidP="00B30F7B">
            <w:pPr>
              <w:rPr>
                <w:rFonts w:ascii="Times New Roman" w:hAnsi="Times New Roman"/>
                <w:sz w:val="16"/>
                <w:szCs w:val="16"/>
              </w:rPr>
            </w:pPr>
            <w:r w:rsidRPr="001B4EE9">
              <w:rPr>
                <w:rFonts w:ascii="Times New Roman" w:eastAsiaTheme="minorHAnsi" w:hAnsi="Times New Roman"/>
                <w:sz w:val="16"/>
                <w:szCs w:val="16"/>
              </w:rPr>
              <w:t>Частка володіння</w:t>
            </w:r>
            <w:r w:rsidRPr="001B4EE9">
              <w:rPr>
                <w:rFonts w:ascii="Times New Roman" w:hAnsi="Times New Roman"/>
                <w:sz w:val="16"/>
                <w:szCs w:val="16"/>
              </w:rPr>
              <w:t>, %</w:t>
            </w:r>
            <w:r w:rsidRPr="001B4EE9">
              <w:rPr>
                <w:rFonts w:ascii="Times New Roman" w:eastAsiaTheme="minorHAnsi" w:hAnsi="Times New Roman"/>
                <w:sz w:val="16"/>
                <w:szCs w:val="16"/>
              </w:rPr>
              <w:t xml:space="preserve"> ___</w:t>
            </w:r>
          </w:p>
          <w:p w:rsidR="00DA1C21" w:rsidRPr="001B4EE9" w:rsidRDefault="00DA1C21" w:rsidP="00B30F7B">
            <w:pPr>
              <w:rPr>
                <w:rFonts w:ascii="Times New Roman" w:hAnsi="Times New Roman"/>
                <w:sz w:val="16"/>
                <w:szCs w:val="16"/>
              </w:rPr>
            </w:pPr>
          </w:p>
          <w:p w:rsidR="00DA1C21" w:rsidRPr="001B4EE9" w:rsidRDefault="00DA1C21" w:rsidP="00B30F7B">
            <w:pPr>
              <w:pStyle w:val="CommentText"/>
              <w:rPr>
                <w:rFonts w:ascii="Times New Roman" w:eastAsia="Arial" w:hAnsi="Times New Roman"/>
                <w:b/>
                <w:sz w:val="16"/>
                <w:szCs w:val="16"/>
                <w:lang w:val="uk-UA"/>
              </w:rPr>
            </w:pPr>
            <w:r w:rsidRPr="001B4EE9">
              <w:rPr>
                <w:rFonts w:ascii="Times New Roman" w:eastAsia="Arial" w:hAnsi="Times New Roman"/>
                <w:b/>
                <w:sz w:val="16"/>
                <w:szCs w:val="16"/>
                <w:lang w:val="uk-UA"/>
              </w:rPr>
              <w:t>Характер впливу:</w:t>
            </w:r>
            <w:r w:rsidRPr="001B4EE9">
              <w:rPr>
                <w:rFonts w:ascii="Times New Roman" w:hAnsi="Times New Roman"/>
                <w:sz w:val="16"/>
                <w:szCs w:val="16"/>
                <w:lang w:val="uk-UA"/>
              </w:rPr>
              <w:br/>
            </w:r>
            <w:sdt>
              <w:sdtPr>
                <w:rPr>
                  <w:rFonts w:ascii="Times New Roman" w:hAnsi="Times New Roman"/>
                  <w:sz w:val="16"/>
                  <w:szCs w:val="16"/>
                  <w:lang w:val="uk-UA"/>
                </w:rPr>
                <w:id w:val="857933597"/>
                <w14:checkbox>
                  <w14:checked w14:val="0"/>
                  <w14:checkedState w14:val="2612" w14:font="MS Gothic"/>
                  <w14:uncheckedState w14:val="2610" w14:font="MS Gothic"/>
                </w14:checkbox>
              </w:sdtPr>
              <w:sdtEndPr/>
              <w:sdtContent>
                <w:r w:rsidRPr="001B4EE9">
                  <w:rPr>
                    <w:rFonts w:ascii="Segoe UI Symbol" w:eastAsia="MS Gothic" w:hAnsi="Segoe UI Symbol" w:cs="Segoe UI Symbol"/>
                    <w:sz w:val="16"/>
                    <w:szCs w:val="16"/>
                    <w:lang w:val="uk-UA"/>
                  </w:rPr>
                  <w:t>☐</w:t>
                </w:r>
              </w:sdtContent>
            </w:sdt>
            <w:r w:rsidRPr="001B4EE9">
              <w:rPr>
                <w:rFonts w:ascii="Times New Roman" w:hAnsi="Times New Roman"/>
                <w:sz w:val="16"/>
                <w:szCs w:val="16"/>
                <w:lang w:val="uk-UA"/>
              </w:rPr>
              <w:t xml:space="preserve"> вплив на прийняття рішень</w:t>
            </w:r>
          </w:p>
          <w:p w:rsidR="00DA1C21" w:rsidRPr="001B4EE9" w:rsidRDefault="004F1BA6" w:rsidP="00B30F7B">
            <w:pPr>
              <w:pStyle w:val="CommentText"/>
              <w:rPr>
                <w:rFonts w:ascii="Times New Roman" w:hAnsi="Times New Roman"/>
                <w:sz w:val="16"/>
                <w:szCs w:val="16"/>
                <w:lang w:val="uk-UA"/>
              </w:rPr>
            </w:pPr>
            <w:sdt>
              <w:sdtPr>
                <w:rPr>
                  <w:rFonts w:ascii="Times New Roman" w:hAnsi="Times New Roman"/>
                  <w:sz w:val="16"/>
                  <w:szCs w:val="16"/>
                  <w:lang w:val="uk-UA"/>
                </w:rPr>
                <w:id w:val="489836531"/>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6"/>
                    <w:szCs w:val="16"/>
                    <w:lang w:val="uk-UA"/>
                  </w:rPr>
                  <w:t>☐</w:t>
                </w:r>
              </w:sdtContent>
            </w:sdt>
            <w:r w:rsidR="00DA1C21" w:rsidRPr="001B4EE9">
              <w:rPr>
                <w:rFonts w:ascii="Times New Roman" w:hAnsi="Times New Roman"/>
                <w:sz w:val="16"/>
                <w:szCs w:val="16"/>
                <w:lang w:val="uk-UA"/>
              </w:rPr>
              <w:t xml:space="preserve"> укладення правочинів</w:t>
            </w:r>
          </w:p>
          <w:p w:rsidR="00DA1C21" w:rsidRPr="001B4EE9" w:rsidRDefault="004F1BA6" w:rsidP="00B30F7B">
            <w:pPr>
              <w:pStyle w:val="CommentText"/>
              <w:rPr>
                <w:rFonts w:ascii="Times New Roman" w:hAnsi="Times New Roman"/>
                <w:sz w:val="16"/>
                <w:szCs w:val="16"/>
                <w:lang w:val="uk-UA"/>
              </w:rPr>
            </w:pPr>
            <w:sdt>
              <w:sdtPr>
                <w:rPr>
                  <w:rFonts w:ascii="Times New Roman" w:hAnsi="Times New Roman"/>
                  <w:sz w:val="16"/>
                  <w:szCs w:val="16"/>
                  <w:lang w:val="uk-UA"/>
                </w:rPr>
                <w:id w:val="-2089526662"/>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6"/>
                    <w:szCs w:val="16"/>
                    <w:lang w:val="uk-UA"/>
                  </w:rPr>
                  <w:t>☐</w:t>
                </w:r>
              </w:sdtContent>
            </w:sdt>
            <w:r w:rsidR="00DA1C21" w:rsidRPr="001B4EE9">
              <w:rPr>
                <w:rFonts w:ascii="Times New Roman" w:hAnsi="Times New Roman"/>
                <w:sz w:val="16"/>
                <w:szCs w:val="16"/>
                <w:lang w:val="uk-UA"/>
              </w:rPr>
              <w:t xml:space="preserve"> визначення стратегії, напрямків діяльності</w:t>
            </w:r>
          </w:p>
          <w:p w:rsidR="00DA1C21" w:rsidRPr="001B4EE9" w:rsidRDefault="004F1BA6" w:rsidP="00B30F7B">
            <w:pPr>
              <w:pStyle w:val="CommentText"/>
              <w:rPr>
                <w:rFonts w:ascii="Times New Roman" w:hAnsi="Times New Roman"/>
                <w:sz w:val="16"/>
                <w:szCs w:val="16"/>
                <w:lang w:val="uk-UA"/>
              </w:rPr>
            </w:pPr>
            <w:sdt>
              <w:sdtPr>
                <w:rPr>
                  <w:rFonts w:ascii="Times New Roman" w:hAnsi="Times New Roman"/>
                  <w:sz w:val="16"/>
                  <w:szCs w:val="16"/>
                  <w:lang w:val="uk-UA"/>
                </w:rPr>
                <w:id w:val="1588648908"/>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6"/>
                    <w:szCs w:val="16"/>
                    <w:lang w:val="uk-UA"/>
                  </w:rPr>
                  <w:t>☐</w:t>
                </w:r>
              </w:sdtContent>
            </w:sdt>
            <w:r w:rsidR="00DA1C21" w:rsidRPr="001B4EE9">
              <w:rPr>
                <w:rFonts w:ascii="Times New Roman" w:hAnsi="Times New Roman"/>
                <w:sz w:val="16"/>
                <w:szCs w:val="16"/>
                <w:lang w:val="uk-UA"/>
              </w:rPr>
              <w:t xml:space="preserve"> вплив на призначення органів </w:t>
            </w:r>
            <w:r>
              <w:rPr>
                <w:rFonts w:ascii="Times New Roman" w:hAnsi="Times New Roman"/>
                <w:sz w:val="16"/>
                <w:szCs w:val="16"/>
                <w:lang w:val="uk-UA"/>
              </w:rPr>
              <w:t>у</w:t>
            </w:r>
            <w:bookmarkStart w:id="1" w:name="_GoBack"/>
            <w:bookmarkEnd w:id="1"/>
            <w:r w:rsidR="00DA1C21" w:rsidRPr="001B4EE9">
              <w:rPr>
                <w:rFonts w:ascii="Times New Roman" w:hAnsi="Times New Roman"/>
                <w:sz w:val="16"/>
                <w:szCs w:val="16"/>
                <w:lang w:val="uk-UA"/>
              </w:rPr>
              <w:t>правління</w:t>
            </w:r>
          </w:p>
          <w:p w:rsidR="00DA1C21" w:rsidRPr="001B4EE9" w:rsidRDefault="00DA1C21" w:rsidP="00B30F7B">
            <w:pPr>
              <w:pStyle w:val="CommentText"/>
              <w:rPr>
                <w:rFonts w:ascii="Century Gothic" w:hAnsi="Century Gothic"/>
                <w:sz w:val="16"/>
                <w:szCs w:val="16"/>
                <w:lang w:val="uk-UA"/>
              </w:rPr>
            </w:pPr>
            <w:r w:rsidRPr="001B4EE9">
              <w:rPr>
                <w:rFonts w:ascii="Times New Roman" w:hAnsi="Times New Roman"/>
                <w:sz w:val="16"/>
                <w:szCs w:val="16"/>
                <w:lang w:val="uk-UA"/>
              </w:rPr>
              <w:t xml:space="preserve"> </w:t>
            </w:r>
            <w:sdt>
              <w:sdtPr>
                <w:rPr>
                  <w:rFonts w:ascii="Times New Roman" w:hAnsi="Times New Roman"/>
                  <w:sz w:val="16"/>
                  <w:szCs w:val="16"/>
                  <w:lang w:val="uk-UA"/>
                </w:rPr>
                <w:id w:val="-1957635573"/>
                <w14:checkbox>
                  <w14:checked w14:val="0"/>
                  <w14:checkedState w14:val="2612" w14:font="MS Gothic"/>
                  <w14:uncheckedState w14:val="2610" w14:font="MS Gothic"/>
                </w14:checkbox>
              </w:sdtPr>
              <w:sdtEndPr/>
              <w:sdtContent>
                <w:r w:rsidRPr="001B4EE9">
                  <w:rPr>
                    <w:rFonts w:ascii="Segoe UI Symbol" w:eastAsia="MS Gothic" w:hAnsi="Segoe UI Symbol" w:cs="Segoe UI Symbol"/>
                    <w:sz w:val="16"/>
                    <w:szCs w:val="16"/>
                    <w:lang w:val="uk-UA"/>
                  </w:rPr>
                  <w:t>☐</w:t>
                </w:r>
              </w:sdtContent>
            </w:sdt>
            <w:r w:rsidRPr="001B4EE9">
              <w:rPr>
                <w:rFonts w:ascii="Times New Roman" w:hAnsi="Times New Roman"/>
                <w:sz w:val="16"/>
                <w:szCs w:val="16"/>
                <w:lang w:val="uk-UA"/>
              </w:rPr>
              <w:t xml:space="preserve"> вкажіть інший варіант ________________</w:t>
            </w:r>
          </w:p>
        </w:tc>
        <w:tc>
          <w:tcPr>
            <w:tcW w:w="1293" w:type="dxa"/>
            <w:gridSpan w:val="4"/>
            <w:shd w:val="clear" w:color="auto" w:fill="auto"/>
            <w:vAlign w:val="center"/>
          </w:tcPr>
          <w:p w:rsidR="00DA1C21" w:rsidRPr="001B4EE9" w:rsidRDefault="00DA1C21" w:rsidP="00B30F7B">
            <w:pPr>
              <w:spacing w:after="4"/>
              <w:ind w:right="-1" w:firstLine="360"/>
              <w:rPr>
                <w:rFonts w:ascii="Times New Roman" w:eastAsia="Calibri" w:hAnsi="Times New Roman"/>
                <w:b/>
                <w:i/>
                <w:szCs w:val="24"/>
              </w:rPr>
            </w:pPr>
          </w:p>
        </w:tc>
        <w:tc>
          <w:tcPr>
            <w:tcW w:w="2268" w:type="dxa"/>
            <w:gridSpan w:val="3"/>
            <w:shd w:val="clear" w:color="auto" w:fill="auto"/>
            <w:vAlign w:val="center"/>
          </w:tcPr>
          <w:p w:rsidR="00DA1C21" w:rsidRPr="001B4EE9" w:rsidRDefault="00DA1C21" w:rsidP="00B30F7B">
            <w:pPr>
              <w:spacing w:after="4"/>
              <w:ind w:right="-1"/>
              <w:rPr>
                <w:rFonts w:ascii="Times New Roman" w:eastAsia="Calibri" w:hAnsi="Times New Roman"/>
                <w:b/>
                <w:i/>
                <w:szCs w:val="24"/>
              </w:rPr>
            </w:pPr>
          </w:p>
        </w:tc>
        <w:tc>
          <w:tcPr>
            <w:tcW w:w="851" w:type="dxa"/>
            <w:shd w:val="clear" w:color="auto" w:fill="auto"/>
            <w:vAlign w:val="center"/>
          </w:tcPr>
          <w:p w:rsidR="00DA1C21" w:rsidRPr="001B4EE9" w:rsidRDefault="004F1BA6" w:rsidP="00B30F7B">
            <w:pPr>
              <w:tabs>
                <w:tab w:val="center" w:pos="742"/>
              </w:tabs>
              <w:rPr>
                <w:rFonts w:ascii="Times New Roman" w:eastAsia="Calibri" w:hAnsi="Times New Roman"/>
                <w:sz w:val="16"/>
                <w:szCs w:val="16"/>
              </w:rPr>
            </w:pPr>
            <w:sdt>
              <w:sdtPr>
                <w:rPr>
                  <w:rFonts w:ascii="Times New Roman" w:eastAsia="Calibri" w:hAnsi="Times New Roman"/>
                  <w:sz w:val="16"/>
                  <w:szCs w:val="16"/>
                </w:rPr>
                <w:id w:val="787398479"/>
                <w14:checkbox>
                  <w14:checked w14:val="0"/>
                  <w14:checkedState w14:val="2612" w14:font="MS Gothic"/>
                  <w14:uncheckedState w14:val="2610" w14:font="MS Gothic"/>
                </w14:checkbox>
              </w:sdtPr>
              <w:sdtEndPr/>
              <w:sdtContent>
                <w:r w:rsidR="00DA1C21" w:rsidRPr="001B4EE9">
                  <w:rPr>
                    <w:rFonts w:ascii="MS Gothic" w:eastAsia="MS Gothic" w:hAnsi="MS Gothic"/>
                    <w:sz w:val="16"/>
                    <w:szCs w:val="16"/>
                  </w:rPr>
                  <w:t>☐</w:t>
                </w:r>
              </w:sdtContent>
            </w:sdt>
            <w:r w:rsidR="00DA1C21" w:rsidRPr="001B4EE9">
              <w:rPr>
                <w:rFonts w:ascii="Times New Roman" w:eastAsia="Calibri" w:hAnsi="Times New Roman"/>
                <w:sz w:val="16"/>
                <w:szCs w:val="16"/>
              </w:rPr>
              <w:t>Ні</w:t>
            </w:r>
          </w:p>
          <w:p w:rsidR="00DA1C21" w:rsidRPr="001B4EE9" w:rsidRDefault="004F1BA6" w:rsidP="00B30F7B">
            <w:pPr>
              <w:spacing w:after="4"/>
              <w:ind w:right="-1"/>
              <w:rPr>
                <w:rFonts w:ascii="Times New Roman" w:eastAsia="Calibri" w:hAnsi="Times New Roman"/>
                <w:b/>
                <w:i/>
                <w:szCs w:val="24"/>
              </w:rPr>
            </w:pPr>
            <w:sdt>
              <w:sdtPr>
                <w:rPr>
                  <w:rFonts w:ascii="Times New Roman" w:eastAsia="Calibri" w:hAnsi="Times New Roman"/>
                  <w:sz w:val="16"/>
                  <w:szCs w:val="16"/>
                </w:rPr>
                <w:id w:val="-1355493852"/>
                <w14:checkbox>
                  <w14:checked w14:val="0"/>
                  <w14:checkedState w14:val="2612" w14:font="MS Gothic"/>
                  <w14:uncheckedState w14:val="2610" w14:font="MS Gothic"/>
                </w14:checkbox>
              </w:sdtPr>
              <w:sdtEndPr/>
              <w:sdtContent>
                <w:r w:rsidR="00DA1C21" w:rsidRPr="001B4EE9">
                  <w:rPr>
                    <w:rFonts w:ascii="MS Gothic" w:eastAsia="MS Gothic" w:hAnsi="MS Gothic"/>
                    <w:sz w:val="16"/>
                    <w:szCs w:val="16"/>
                  </w:rPr>
                  <w:t>☐</w:t>
                </w:r>
              </w:sdtContent>
            </w:sdt>
            <w:r w:rsidR="00DA1C21" w:rsidRPr="001B4EE9">
              <w:rPr>
                <w:rFonts w:ascii="Times New Roman" w:eastAsia="Calibri" w:hAnsi="Times New Roman"/>
                <w:sz w:val="16"/>
                <w:szCs w:val="16"/>
              </w:rPr>
              <w:t>Так</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i/>
                <w:sz w:val="16"/>
                <w:szCs w:val="16"/>
              </w:rPr>
            </w:pPr>
          </w:p>
        </w:tc>
        <w:tc>
          <w:tcPr>
            <w:tcW w:w="3118" w:type="dxa"/>
            <w:gridSpan w:val="4"/>
            <w:shd w:val="clear" w:color="auto" w:fill="auto"/>
            <w:vAlign w:val="center"/>
          </w:tcPr>
          <w:p w:rsidR="00DA1C21" w:rsidRPr="001B4EE9" w:rsidRDefault="00DA1C21" w:rsidP="00B30F7B">
            <w:pPr>
              <w:spacing w:after="4"/>
              <w:ind w:right="-1" w:firstLine="360"/>
              <w:rPr>
                <w:rFonts w:ascii="Times New Roman" w:eastAsia="Calibri" w:hAnsi="Times New Roman"/>
                <w:b/>
                <w:i/>
                <w:szCs w:val="24"/>
              </w:rPr>
            </w:pPr>
          </w:p>
        </w:tc>
        <w:tc>
          <w:tcPr>
            <w:tcW w:w="1967" w:type="dxa"/>
            <w:gridSpan w:val="6"/>
            <w:shd w:val="clear" w:color="auto" w:fill="auto"/>
            <w:vAlign w:val="center"/>
          </w:tcPr>
          <w:p w:rsidR="00DA1C21" w:rsidRPr="001B4EE9" w:rsidRDefault="00DA1C21" w:rsidP="00B30F7B">
            <w:pPr>
              <w:spacing w:after="4"/>
              <w:ind w:right="-1" w:firstLine="360"/>
              <w:rPr>
                <w:rFonts w:ascii="Times New Roman" w:eastAsia="Calibri" w:hAnsi="Times New Roman"/>
                <w:b/>
                <w:i/>
                <w:szCs w:val="24"/>
              </w:rPr>
            </w:pPr>
          </w:p>
        </w:tc>
        <w:tc>
          <w:tcPr>
            <w:tcW w:w="1293" w:type="dxa"/>
            <w:gridSpan w:val="4"/>
            <w:shd w:val="clear" w:color="auto" w:fill="auto"/>
            <w:vAlign w:val="center"/>
          </w:tcPr>
          <w:p w:rsidR="00DA1C21" w:rsidRPr="001B4EE9" w:rsidRDefault="00DA1C21" w:rsidP="00B30F7B">
            <w:pPr>
              <w:spacing w:after="4"/>
              <w:ind w:right="-1" w:firstLine="360"/>
              <w:rPr>
                <w:rFonts w:ascii="Times New Roman" w:eastAsia="Calibri" w:hAnsi="Times New Roman"/>
                <w:b/>
                <w:i/>
                <w:szCs w:val="24"/>
              </w:rPr>
            </w:pPr>
          </w:p>
        </w:tc>
        <w:tc>
          <w:tcPr>
            <w:tcW w:w="2268" w:type="dxa"/>
            <w:gridSpan w:val="3"/>
            <w:shd w:val="clear" w:color="auto" w:fill="auto"/>
            <w:vAlign w:val="center"/>
          </w:tcPr>
          <w:p w:rsidR="00DA1C21" w:rsidRPr="001B4EE9" w:rsidRDefault="00DA1C21" w:rsidP="00B30F7B">
            <w:pPr>
              <w:spacing w:after="4"/>
              <w:ind w:right="-1" w:firstLine="360"/>
              <w:rPr>
                <w:rFonts w:ascii="Times New Roman" w:eastAsia="Calibri" w:hAnsi="Times New Roman"/>
                <w:b/>
                <w:i/>
                <w:szCs w:val="24"/>
              </w:rPr>
            </w:pPr>
          </w:p>
        </w:tc>
        <w:tc>
          <w:tcPr>
            <w:tcW w:w="851" w:type="dxa"/>
            <w:shd w:val="clear" w:color="auto" w:fill="auto"/>
            <w:vAlign w:val="center"/>
          </w:tcPr>
          <w:p w:rsidR="00DA1C21" w:rsidRPr="001B4EE9" w:rsidRDefault="00DA1C21" w:rsidP="00B30F7B">
            <w:pPr>
              <w:spacing w:after="4"/>
              <w:ind w:right="-1"/>
              <w:rPr>
                <w:rFonts w:ascii="Times New Roman" w:eastAsia="Calibri" w:hAnsi="Times New Roman"/>
                <w:b/>
                <w:i/>
                <w:szCs w:val="24"/>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i/>
                <w:sz w:val="16"/>
                <w:szCs w:val="16"/>
              </w:rPr>
            </w:pPr>
          </w:p>
        </w:tc>
        <w:tc>
          <w:tcPr>
            <w:tcW w:w="9497" w:type="dxa"/>
            <w:gridSpan w:val="18"/>
            <w:shd w:val="clear" w:color="auto" w:fill="auto"/>
            <w:vAlign w:val="center"/>
          </w:tcPr>
          <w:p w:rsidR="00DA1C21" w:rsidRPr="001B4EE9" w:rsidRDefault="00DA1C21" w:rsidP="00B30F7B">
            <w:pPr>
              <w:spacing w:after="4"/>
              <w:ind w:right="-1"/>
              <w:rPr>
                <w:rFonts w:ascii="Times New Roman" w:eastAsia="Calibri" w:hAnsi="Times New Roman"/>
                <w:b/>
                <w:i/>
                <w:szCs w:val="24"/>
              </w:rPr>
            </w:pPr>
            <w:r w:rsidRPr="001B4EE9">
              <w:rPr>
                <w:rFonts w:ascii="Times New Roman" w:hAnsi="Times New Roman"/>
                <w:i/>
                <w:iCs/>
                <w:color w:val="7F7F7F" w:themeColor="text1" w:themeTint="80"/>
                <w:sz w:val="18"/>
                <w:szCs w:val="18"/>
                <w:lang w:eastAsia="uk-UA"/>
              </w:rPr>
              <w:t>Додайте необхідну кількість рядків для кожної особи</w:t>
            </w:r>
          </w:p>
        </w:tc>
      </w:tr>
      <w:tr w:rsidR="00DA1C21" w:rsidRPr="001B4EE9" w:rsidTr="00B30F7B">
        <w:trPr>
          <w:trHeight w:val="573"/>
          <w:jc w:val="center"/>
        </w:trPr>
        <w:tc>
          <w:tcPr>
            <w:tcW w:w="563" w:type="dxa"/>
            <w:vMerge/>
          </w:tcPr>
          <w:p w:rsidR="00DA1C21" w:rsidRPr="001B4EE9" w:rsidRDefault="00DA1C21" w:rsidP="00B30F7B">
            <w:pPr>
              <w:rPr>
                <w:rFonts w:ascii="Times New Roman" w:hAnsi="Times New Roman"/>
                <w:i/>
                <w:sz w:val="16"/>
                <w:szCs w:val="16"/>
              </w:rPr>
            </w:pPr>
          </w:p>
        </w:tc>
        <w:tc>
          <w:tcPr>
            <w:tcW w:w="9497" w:type="dxa"/>
            <w:gridSpan w:val="18"/>
            <w:shd w:val="clear" w:color="auto" w:fill="auto"/>
            <w:vAlign w:val="center"/>
          </w:tcPr>
          <w:p w:rsidR="00DA1C21" w:rsidRPr="001B4EE9" w:rsidRDefault="00DA1C21" w:rsidP="00B30F7B">
            <w:pPr>
              <w:pStyle w:val="BodyText"/>
              <w:tabs>
                <w:tab w:val="left" w:pos="1134"/>
              </w:tabs>
              <w:ind w:right="22"/>
              <w:rPr>
                <w:i/>
                <w:iCs/>
                <w:color w:val="7F7F7F" w:themeColor="text1" w:themeTint="80"/>
                <w:sz w:val="20"/>
                <w:lang w:val="uk-UA" w:eastAsia="uk-UA"/>
              </w:rPr>
            </w:pPr>
            <w:r w:rsidRPr="001B4EE9">
              <w:rPr>
                <w:i/>
                <w:sz w:val="20"/>
                <w:lang w:val="uk-UA" w:eastAsia="uk-UA"/>
              </w:rPr>
              <w:t xml:space="preserve">ПАТ «НДУ» залишає за собою право запитувати </w:t>
            </w:r>
            <w:r w:rsidRPr="001B4EE9">
              <w:rPr>
                <w:i/>
                <w:sz w:val="20"/>
                <w:lang w:val="uk-UA"/>
              </w:rPr>
              <w:t>копії ідентифікаційних документів кінцевих бенефіціарних власників (документи, які посвідчують особу), допускається надання ідентифікаційних даних щодо кінцевих бенефіціарних власників у супровідному листі до документів стосовно структури власності клієнта</w:t>
            </w:r>
          </w:p>
        </w:tc>
      </w:tr>
      <w:tr w:rsidR="00DA1C21" w:rsidRPr="001B4EE9" w:rsidTr="00B30F7B">
        <w:trPr>
          <w:trHeight w:val="573"/>
          <w:jc w:val="center"/>
        </w:trPr>
        <w:tc>
          <w:tcPr>
            <w:tcW w:w="563" w:type="dxa"/>
          </w:tcPr>
          <w:p w:rsidR="00DA1C21" w:rsidRPr="001B4EE9" w:rsidRDefault="00DA1C21" w:rsidP="00B30F7B">
            <w:pPr>
              <w:rPr>
                <w:rFonts w:ascii="Times New Roman" w:hAnsi="Times New Roman"/>
                <w:i/>
                <w:sz w:val="16"/>
                <w:szCs w:val="16"/>
              </w:rPr>
            </w:pPr>
            <w:r w:rsidRPr="001B4EE9">
              <w:rPr>
                <w:rFonts w:ascii="Times New Roman" w:hAnsi="Times New Roman"/>
                <w:sz w:val="20"/>
              </w:rPr>
              <w:t>8.3.</w:t>
            </w:r>
          </w:p>
        </w:tc>
        <w:tc>
          <w:tcPr>
            <w:tcW w:w="6020" w:type="dxa"/>
            <w:gridSpan w:val="12"/>
            <w:shd w:val="clear" w:color="auto" w:fill="auto"/>
            <w:vAlign w:val="center"/>
          </w:tcPr>
          <w:p w:rsidR="00DA1C21" w:rsidRPr="001B4EE9" w:rsidRDefault="00DA1C21" w:rsidP="00B30F7B">
            <w:pPr>
              <w:pStyle w:val="BodyText"/>
              <w:tabs>
                <w:tab w:val="left" w:pos="1134"/>
              </w:tabs>
              <w:ind w:right="22"/>
              <w:rPr>
                <w:b/>
                <w:i/>
                <w:sz w:val="20"/>
                <w:lang w:val="uk-UA" w:eastAsia="uk-UA"/>
              </w:rPr>
            </w:pPr>
            <w:r w:rsidRPr="001B4EE9">
              <w:rPr>
                <w:b/>
                <w:sz w:val="20"/>
                <w:lang w:val="uk-UA" w:eastAsia="uk-UA"/>
              </w:rPr>
              <w:t>Чи є</w:t>
            </w:r>
            <w:r w:rsidRPr="001B4EE9">
              <w:rPr>
                <w:b/>
                <w:sz w:val="20"/>
                <w:lang w:val="uk-UA"/>
              </w:rPr>
              <w:t xml:space="preserve"> у юридичній особі фізичні особи, яких можна вважати кінцевими бенефіціарними власниками (далі – КБВ)?</w:t>
            </w:r>
          </w:p>
        </w:tc>
        <w:tc>
          <w:tcPr>
            <w:tcW w:w="3477" w:type="dxa"/>
            <w:gridSpan w:val="6"/>
            <w:shd w:val="clear" w:color="auto" w:fill="auto"/>
            <w:vAlign w:val="center"/>
          </w:tcPr>
          <w:p w:rsidR="00DA1C21" w:rsidRPr="001B4EE9" w:rsidRDefault="004F1BA6" w:rsidP="00B30F7B">
            <w:pPr>
              <w:rPr>
                <w:rFonts w:ascii="Times New Roman" w:eastAsia="Arial" w:hAnsi="Times New Roman"/>
                <w:sz w:val="18"/>
                <w:szCs w:val="18"/>
              </w:rPr>
            </w:pPr>
            <w:sdt>
              <w:sdtPr>
                <w:rPr>
                  <w:rFonts w:ascii="Times New Roman" w:eastAsia="Calibri" w:hAnsi="Times New Roman"/>
                  <w:sz w:val="18"/>
                  <w:szCs w:val="18"/>
                </w:rPr>
                <w:id w:val="-1604872487"/>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bCs/>
                <w:sz w:val="18"/>
                <w:szCs w:val="18"/>
                <w:lang w:eastAsia="uk-UA"/>
              </w:rPr>
              <w:t xml:space="preserve"> Так</w:t>
            </w:r>
            <w:r w:rsidR="00DA1C21" w:rsidRPr="001B4EE9">
              <w:rPr>
                <w:rFonts w:ascii="Times New Roman" w:hAnsi="Times New Roman"/>
                <w:sz w:val="18"/>
                <w:szCs w:val="18"/>
                <w:lang w:eastAsia="uk-UA"/>
              </w:rPr>
              <w:t xml:space="preserve"> </w:t>
            </w:r>
          </w:p>
          <w:p w:rsidR="00DA1C21" w:rsidRPr="001B4EE9" w:rsidRDefault="004F1BA6" w:rsidP="00B30F7B">
            <w:pPr>
              <w:pStyle w:val="BodyText"/>
              <w:tabs>
                <w:tab w:val="left" w:pos="1134"/>
              </w:tabs>
              <w:ind w:right="22"/>
              <w:rPr>
                <w:b/>
                <w:i/>
                <w:lang w:val="uk-UA" w:eastAsia="uk-UA"/>
              </w:rPr>
            </w:pPr>
            <w:sdt>
              <w:sdtPr>
                <w:rPr>
                  <w:rFonts w:eastAsia="Calibri"/>
                  <w:b/>
                  <w:sz w:val="18"/>
                  <w:szCs w:val="18"/>
                  <w:lang w:val="uk-UA"/>
                </w:rPr>
                <w:id w:val="1954830226"/>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lang w:val="uk-UA"/>
                  </w:rPr>
                  <w:t>☐</w:t>
                </w:r>
              </w:sdtContent>
            </w:sdt>
            <w:r w:rsidR="00DA1C21" w:rsidRPr="001B4EE9">
              <w:rPr>
                <w:bCs/>
                <w:sz w:val="18"/>
                <w:szCs w:val="18"/>
                <w:lang w:val="uk-UA" w:eastAsia="uk-UA"/>
              </w:rPr>
              <w:t xml:space="preserve"> Ні, зазначте причину _________</w:t>
            </w:r>
            <w:r w:rsidR="00DA1C21" w:rsidRPr="001B4EE9">
              <w:rPr>
                <w:sz w:val="18"/>
                <w:szCs w:val="18"/>
                <w:lang w:val="uk-UA"/>
              </w:rPr>
              <w:t xml:space="preserve"> ___________________________________</w:t>
            </w:r>
          </w:p>
        </w:tc>
      </w:tr>
      <w:tr w:rsidR="00DA1C21" w:rsidRPr="001B4EE9" w:rsidTr="00B30F7B">
        <w:trPr>
          <w:trHeight w:val="573"/>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8.4.</w:t>
            </w:r>
          </w:p>
        </w:tc>
        <w:tc>
          <w:tcPr>
            <w:tcW w:w="6020" w:type="dxa"/>
            <w:gridSpan w:val="12"/>
            <w:shd w:val="clear" w:color="auto" w:fill="auto"/>
            <w:vAlign w:val="center"/>
          </w:tcPr>
          <w:p w:rsidR="00DA1C21" w:rsidRPr="001B4EE9" w:rsidRDefault="00DA1C21" w:rsidP="00B30F7B">
            <w:pPr>
              <w:pStyle w:val="BodyText"/>
              <w:tabs>
                <w:tab w:val="left" w:pos="1134"/>
              </w:tabs>
              <w:ind w:right="22"/>
              <w:rPr>
                <w:b/>
                <w:sz w:val="20"/>
                <w:lang w:val="uk-UA" w:eastAsia="uk-UA"/>
              </w:rPr>
            </w:pPr>
            <w:r w:rsidRPr="001B4EE9">
              <w:rPr>
                <w:b/>
                <w:sz w:val="20"/>
                <w:lang w:val="uk-UA" w:eastAsia="uk-UA"/>
              </w:rPr>
              <w:t xml:space="preserve">Чи належить КБВ (при наявності) </w:t>
            </w:r>
            <w:r w:rsidRPr="001B4EE9">
              <w:rPr>
                <w:b/>
                <w:sz w:val="20"/>
                <w:lang w:val="uk-UA"/>
              </w:rPr>
              <w:t xml:space="preserve">до </w:t>
            </w:r>
            <w:r w:rsidRPr="001B4EE9">
              <w:rPr>
                <w:rFonts w:eastAsia="Arial"/>
                <w:b/>
                <w:sz w:val="20"/>
                <w:lang w:val="uk-UA"/>
              </w:rPr>
              <w:t xml:space="preserve">політично </w:t>
            </w:r>
            <w:r w:rsidRPr="001B4EE9">
              <w:rPr>
                <w:b/>
                <w:sz w:val="20"/>
                <w:lang w:val="uk-UA"/>
              </w:rPr>
              <w:t>значущих осіб чи є членами їх сімей або є особами, пов'язаними з політично значущою особою</w:t>
            </w:r>
          </w:p>
        </w:tc>
        <w:tc>
          <w:tcPr>
            <w:tcW w:w="3477" w:type="dxa"/>
            <w:gridSpan w:val="6"/>
            <w:shd w:val="clear" w:color="auto" w:fill="auto"/>
            <w:vAlign w:val="center"/>
          </w:tcPr>
          <w:p w:rsidR="00DA1C21" w:rsidRPr="001B4EE9" w:rsidRDefault="004F1BA6" w:rsidP="00B30F7B">
            <w:pPr>
              <w:rPr>
                <w:rFonts w:ascii="Times New Roman" w:eastAsia="Arial" w:hAnsi="Times New Roman"/>
                <w:sz w:val="18"/>
                <w:szCs w:val="18"/>
              </w:rPr>
            </w:pPr>
            <w:sdt>
              <w:sdtPr>
                <w:rPr>
                  <w:rFonts w:ascii="Times New Roman" w:eastAsia="Calibri" w:hAnsi="Times New Roman"/>
                  <w:sz w:val="18"/>
                  <w:szCs w:val="18"/>
                </w:rPr>
                <w:id w:val="-1009294427"/>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bCs/>
                <w:sz w:val="18"/>
                <w:szCs w:val="18"/>
                <w:lang w:eastAsia="uk-UA"/>
              </w:rPr>
              <w:t xml:space="preserve"> Так</w:t>
            </w:r>
            <w:r w:rsidR="00DA1C21" w:rsidRPr="001B4EE9">
              <w:rPr>
                <w:rFonts w:ascii="Times New Roman" w:hAnsi="Times New Roman"/>
                <w:sz w:val="18"/>
                <w:szCs w:val="18"/>
                <w:lang w:eastAsia="uk-UA"/>
              </w:rPr>
              <w:t>, заповніть пункт 8.5.</w:t>
            </w:r>
          </w:p>
          <w:p w:rsidR="00DA1C21" w:rsidRPr="001B4EE9" w:rsidRDefault="004F1BA6" w:rsidP="00B30F7B">
            <w:pPr>
              <w:rPr>
                <w:rFonts w:ascii="Times New Roman" w:eastAsia="Calibri" w:hAnsi="Times New Roman"/>
                <w:sz w:val="18"/>
                <w:szCs w:val="18"/>
              </w:rPr>
            </w:pPr>
            <w:sdt>
              <w:sdtPr>
                <w:rPr>
                  <w:rFonts w:ascii="Times New Roman" w:eastAsia="Calibri" w:hAnsi="Times New Roman"/>
                  <w:sz w:val="18"/>
                  <w:szCs w:val="18"/>
                </w:rPr>
                <w:id w:val="303051457"/>
                <w14:checkbox>
                  <w14:checked w14:val="1"/>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Ні</w:t>
            </w:r>
            <w:r w:rsidR="00DA1C21" w:rsidRPr="001B4EE9">
              <w:rPr>
                <w:rFonts w:ascii="Times New Roman" w:hAnsi="Times New Roman"/>
                <w:b/>
                <w:bCs/>
                <w:sz w:val="18"/>
                <w:szCs w:val="18"/>
                <w:lang w:eastAsia="uk-UA"/>
              </w:rPr>
              <w:t xml:space="preserve"> </w:t>
            </w:r>
          </w:p>
        </w:tc>
      </w:tr>
      <w:tr w:rsidR="00DA1C21" w:rsidRPr="001B4EE9" w:rsidTr="00B30F7B">
        <w:trPr>
          <w:trHeight w:val="276"/>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8.5.</w:t>
            </w:r>
          </w:p>
        </w:tc>
        <w:tc>
          <w:tcPr>
            <w:tcW w:w="9497" w:type="dxa"/>
            <w:gridSpan w:val="18"/>
            <w:shd w:val="clear" w:color="auto" w:fill="auto"/>
            <w:vAlign w:val="center"/>
          </w:tcPr>
          <w:p w:rsidR="00DA1C21" w:rsidRPr="001B4EE9" w:rsidRDefault="00DA1C21" w:rsidP="00B30F7B">
            <w:pPr>
              <w:ind w:right="288" w:hanging="5"/>
              <w:rPr>
                <w:rFonts w:ascii="Times New Roman" w:hAnsi="Times New Roman"/>
                <w:b/>
                <w:sz w:val="20"/>
              </w:rPr>
            </w:pPr>
            <w:r w:rsidRPr="001B4EE9">
              <w:rPr>
                <w:rFonts w:ascii="Times New Roman" w:hAnsi="Times New Roman"/>
                <w:b/>
                <w:sz w:val="20"/>
              </w:rPr>
              <w:t xml:space="preserve">Дані КБВ, які </w:t>
            </w:r>
            <w:bookmarkStart w:id="2" w:name="_Hlk56170647"/>
            <w:r w:rsidRPr="001B4EE9">
              <w:rPr>
                <w:rFonts w:ascii="Times New Roman" w:hAnsi="Times New Roman"/>
                <w:b/>
                <w:sz w:val="20"/>
              </w:rPr>
              <w:t xml:space="preserve">належать до </w:t>
            </w:r>
            <w:r w:rsidRPr="001B4EE9">
              <w:rPr>
                <w:rFonts w:ascii="Times New Roman" w:eastAsia="Arial" w:hAnsi="Times New Roman"/>
                <w:b/>
                <w:sz w:val="20"/>
              </w:rPr>
              <w:t xml:space="preserve">політично </w:t>
            </w:r>
            <w:r w:rsidRPr="001B4EE9">
              <w:rPr>
                <w:rFonts w:ascii="Times New Roman" w:hAnsi="Times New Roman"/>
                <w:b/>
                <w:sz w:val="20"/>
              </w:rPr>
              <w:t>значущих осіб чи є членами їх сімей або є особами, пов'язаними з політично значущою особою</w:t>
            </w:r>
            <w:bookmarkEnd w:id="2"/>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 w:val="20"/>
              </w:rPr>
            </w:pPr>
          </w:p>
        </w:tc>
        <w:tc>
          <w:tcPr>
            <w:tcW w:w="2438" w:type="dxa"/>
            <w:gridSpan w:val="2"/>
            <w:shd w:val="clear" w:color="auto" w:fill="auto"/>
            <w:vAlign w:val="center"/>
          </w:tcPr>
          <w:p w:rsidR="00DA1C21" w:rsidRPr="001B4EE9" w:rsidRDefault="00DA1C21" w:rsidP="00B30F7B">
            <w:pPr>
              <w:spacing w:after="4"/>
              <w:ind w:right="-1"/>
              <w:jc w:val="center"/>
              <w:rPr>
                <w:rFonts w:ascii="Times New Roman" w:eastAsia="Calibri" w:hAnsi="Times New Roman"/>
                <w:sz w:val="16"/>
                <w:szCs w:val="16"/>
              </w:rPr>
            </w:pPr>
            <w:r w:rsidRPr="001B4EE9">
              <w:rPr>
                <w:rFonts w:ascii="Times New Roman" w:hAnsi="Times New Roman"/>
                <w:sz w:val="16"/>
                <w:szCs w:val="16"/>
                <w:lang w:eastAsia="uk-UA"/>
              </w:rPr>
              <w:t>Прізвище, ім`я, (за наявності) по батькові КБВ</w:t>
            </w:r>
          </w:p>
        </w:tc>
        <w:tc>
          <w:tcPr>
            <w:tcW w:w="7059" w:type="dxa"/>
            <w:gridSpan w:val="16"/>
            <w:shd w:val="clear" w:color="auto" w:fill="auto"/>
            <w:vAlign w:val="center"/>
          </w:tcPr>
          <w:p w:rsidR="00DA1C21" w:rsidRPr="001B4EE9" w:rsidRDefault="00DA1C21" w:rsidP="00B30F7B">
            <w:pPr>
              <w:ind w:left="46" w:right="37"/>
              <w:contextualSpacing/>
              <w:jc w:val="center"/>
              <w:rPr>
                <w:rFonts w:ascii="Times New Roman" w:eastAsia="Calibri" w:hAnsi="Times New Roman"/>
                <w:b/>
                <w:sz w:val="16"/>
                <w:szCs w:val="16"/>
              </w:rPr>
            </w:pPr>
            <w:r w:rsidRPr="001B4EE9">
              <w:rPr>
                <w:rFonts w:ascii="Times New Roman" w:eastAsia="Calibri" w:hAnsi="Times New Roman"/>
                <w:sz w:val="16"/>
                <w:szCs w:val="16"/>
              </w:rPr>
              <w:t>Ступінь зв’язку КБВ з політично значущою особою</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 w:val="20"/>
              </w:rPr>
            </w:pPr>
          </w:p>
        </w:tc>
        <w:tc>
          <w:tcPr>
            <w:tcW w:w="2438" w:type="dxa"/>
            <w:gridSpan w:val="2"/>
            <w:shd w:val="clear" w:color="auto" w:fill="auto"/>
            <w:vAlign w:val="center"/>
          </w:tcPr>
          <w:p w:rsidR="00DA1C21" w:rsidRPr="001B4EE9" w:rsidRDefault="00DA1C21" w:rsidP="00B30F7B">
            <w:pPr>
              <w:spacing w:after="4"/>
              <w:ind w:right="-1"/>
              <w:rPr>
                <w:rFonts w:ascii="Times New Roman" w:hAnsi="Times New Roman"/>
                <w:sz w:val="16"/>
                <w:szCs w:val="16"/>
                <w:lang w:eastAsia="uk-UA"/>
              </w:rPr>
            </w:pPr>
          </w:p>
        </w:tc>
        <w:tc>
          <w:tcPr>
            <w:tcW w:w="7059" w:type="dxa"/>
            <w:gridSpan w:val="16"/>
            <w:shd w:val="clear" w:color="auto" w:fill="auto"/>
            <w:vAlign w:val="center"/>
          </w:tcPr>
          <w:p w:rsidR="00DA1C21" w:rsidRPr="001B4EE9" w:rsidRDefault="004F1BA6" w:rsidP="00B30F7B">
            <w:pPr>
              <w:ind w:right="30"/>
              <w:contextualSpacing/>
              <w:rPr>
                <w:rFonts w:ascii="Times New Roman" w:eastAsia="Calibri" w:hAnsi="Times New Roman"/>
                <w:bCs/>
                <w:sz w:val="16"/>
                <w:szCs w:val="16"/>
              </w:rPr>
            </w:pPr>
            <w:sdt>
              <w:sdtPr>
                <w:rPr>
                  <w:rFonts w:ascii="Times New Roman" w:eastAsia="MS Gothic" w:hAnsi="Times New Roman"/>
                  <w:sz w:val="16"/>
                  <w:szCs w:val="16"/>
                </w:rPr>
                <w:id w:val="1607926845"/>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6"/>
                    <w:szCs w:val="16"/>
                  </w:rPr>
                  <w:t>☐</w:t>
                </w:r>
              </w:sdtContent>
            </w:sdt>
            <w:r w:rsidR="00DA1C21" w:rsidRPr="001B4EE9">
              <w:rPr>
                <w:rFonts w:ascii="Times New Roman" w:eastAsia="MS Gothic" w:hAnsi="Times New Roman"/>
                <w:bCs/>
                <w:sz w:val="16"/>
                <w:szCs w:val="16"/>
              </w:rPr>
              <w:t xml:space="preserve"> </w:t>
            </w:r>
            <w:r w:rsidR="00DA1C21" w:rsidRPr="001B4EE9">
              <w:rPr>
                <w:rFonts w:ascii="Times New Roman" w:eastAsia="Calibri" w:hAnsi="Times New Roman"/>
                <w:bCs/>
                <w:sz w:val="16"/>
                <w:szCs w:val="16"/>
              </w:rPr>
              <w:t>КБВ безпосередньо є Політично значущою особою</w:t>
            </w:r>
          </w:p>
          <w:p w:rsidR="00DA1C21" w:rsidRPr="001B4EE9" w:rsidRDefault="00DA1C21" w:rsidP="00B30F7B">
            <w:pPr>
              <w:ind w:left="455" w:right="30"/>
              <w:contextualSpacing/>
              <w:rPr>
                <w:rFonts w:ascii="Times New Roman" w:eastAsia="Calibri" w:hAnsi="Times New Roman"/>
                <w:sz w:val="16"/>
                <w:szCs w:val="16"/>
              </w:rPr>
            </w:pPr>
            <w:r w:rsidRPr="001B4EE9">
              <w:rPr>
                <w:rFonts w:ascii="Times New Roman" w:eastAsia="Calibri" w:hAnsi="Times New Roman"/>
                <w:sz w:val="16"/>
                <w:szCs w:val="16"/>
              </w:rPr>
              <w:t>Посада _______________________________________________________________________</w:t>
            </w:r>
          </w:p>
          <w:p w:rsidR="00DA1C21" w:rsidRPr="001B4EE9" w:rsidRDefault="004F1BA6" w:rsidP="00B30F7B">
            <w:pPr>
              <w:ind w:right="30"/>
              <w:contextualSpacing/>
              <w:rPr>
                <w:rFonts w:ascii="Times New Roman" w:eastAsia="Calibri" w:hAnsi="Times New Roman"/>
                <w:bCs/>
                <w:sz w:val="16"/>
                <w:szCs w:val="16"/>
              </w:rPr>
            </w:pPr>
            <w:sdt>
              <w:sdtPr>
                <w:rPr>
                  <w:rFonts w:ascii="Times New Roman" w:eastAsia="Calibri" w:hAnsi="Times New Roman"/>
                  <w:bCs/>
                  <w:sz w:val="16"/>
                  <w:szCs w:val="16"/>
                </w:rPr>
                <w:id w:val="-371771622"/>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bCs/>
                    <w:sz w:val="16"/>
                    <w:szCs w:val="16"/>
                  </w:rPr>
                  <w:t>☐</w:t>
                </w:r>
              </w:sdtContent>
            </w:sdt>
            <w:r w:rsidR="00DA1C21" w:rsidRPr="001B4EE9">
              <w:rPr>
                <w:rFonts w:ascii="Times New Roman" w:eastAsia="Calibri" w:hAnsi="Times New Roman"/>
                <w:bCs/>
                <w:sz w:val="16"/>
                <w:szCs w:val="16"/>
              </w:rPr>
              <w:t xml:space="preserve"> КБВ є Членом сім’ї Політично значущої особи </w:t>
            </w:r>
          </w:p>
          <w:p w:rsidR="00DA1C21" w:rsidRPr="001B4EE9" w:rsidRDefault="00DA1C21" w:rsidP="00B30F7B">
            <w:pPr>
              <w:ind w:left="455" w:right="30"/>
              <w:contextualSpacing/>
              <w:rPr>
                <w:rFonts w:ascii="Times New Roman" w:eastAsia="Calibri" w:hAnsi="Times New Roman"/>
                <w:sz w:val="16"/>
                <w:szCs w:val="16"/>
              </w:rPr>
            </w:pPr>
            <w:r w:rsidRPr="001B4EE9">
              <w:rPr>
                <w:rFonts w:ascii="Times New Roman" w:eastAsia="Calibri" w:hAnsi="Times New Roman"/>
                <w:sz w:val="16"/>
                <w:szCs w:val="16"/>
              </w:rPr>
              <w:t>Зазначте ступінь родинного зв’язку _______________________________________________</w:t>
            </w:r>
          </w:p>
          <w:p w:rsidR="00DA1C21" w:rsidRPr="001B4EE9" w:rsidRDefault="00DA1C21" w:rsidP="00B30F7B">
            <w:pPr>
              <w:ind w:left="455" w:right="30"/>
              <w:contextualSpacing/>
              <w:rPr>
                <w:rFonts w:ascii="Times New Roman" w:eastAsia="Calibri" w:hAnsi="Times New Roman"/>
                <w:sz w:val="16"/>
                <w:szCs w:val="16"/>
              </w:rPr>
            </w:pPr>
            <w:r w:rsidRPr="001B4EE9">
              <w:rPr>
                <w:rFonts w:ascii="Times New Roman" w:eastAsia="Calibri" w:hAnsi="Times New Roman"/>
                <w:sz w:val="16"/>
                <w:szCs w:val="16"/>
              </w:rPr>
              <w:t>ПІ(Б) Політично значущої особи, з якою пов'язаний КБВ юридичної особи _____________________________________________________________________________</w:t>
            </w:r>
          </w:p>
          <w:p w:rsidR="00DA1C21" w:rsidRPr="001B4EE9" w:rsidRDefault="00DA1C21" w:rsidP="00B30F7B">
            <w:pPr>
              <w:ind w:left="455" w:right="30"/>
              <w:contextualSpacing/>
              <w:rPr>
                <w:rFonts w:ascii="Times New Roman" w:eastAsia="Calibri" w:hAnsi="Times New Roman"/>
                <w:sz w:val="16"/>
                <w:szCs w:val="16"/>
              </w:rPr>
            </w:pPr>
            <w:r w:rsidRPr="001B4EE9">
              <w:rPr>
                <w:rFonts w:ascii="Times New Roman" w:eastAsia="Calibri" w:hAnsi="Times New Roman"/>
                <w:sz w:val="16"/>
                <w:szCs w:val="16"/>
              </w:rPr>
              <w:t>Посада Політично значущої особи, з якою пов'язаний КБВ юридичної особи _____________________________________________________________________________</w:t>
            </w:r>
          </w:p>
          <w:p w:rsidR="00DA1C21" w:rsidRPr="001B4EE9" w:rsidRDefault="004F1BA6" w:rsidP="00B30F7B">
            <w:pPr>
              <w:ind w:right="30"/>
              <w:contextualSpacing/>
              <w:rPr>
                <w:rFonts w:ascii="Times New Roman" w:eastAsia="Calibri" w:hAnsi="Times New Roman"/>
                <w:bCs/>
                <w:sz w:val="16"/>
                <w:szCs w:val="16"/>
              </w:rPr>
            </w:pPr>
            <w:sdt>
              <w:sdtPr>
                <w:rPr>
                  <w:rFonts w:ascii="Times New Roman" w:eastAsia="Calibri" w:hAnsi="Times New Roman"/>
                  <w:bCs/>
                  <w:sz w:val="16"/>
                  <w:szCs w:val="16"/>
                </w:rPr>
                <w:id w:val="593204794"/>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bCs/>
                    <w:sz w:val="16"/>
                    <w:szCs w:val="16"/>
                  </w:rPr>
                  <w:t>☐</w:t>
                </w:r>
              </w:sdtContent>
            </w:sdt>
            <w:r w:rsidR="00DA1C21" w:rsidRPr="001B4EE9">
              <w:rPr>
                <w:rFonts w:ascii="Times New Roman" w:eastAsia="Calibri" w:hAnsi="Times New Roman"/>
                <w:bCs/>
                <w:sz w:val="16"/>
                <w:szCs w:val="16"/>
              </w:rPr>
              <w:t xml:space="preserve"> КБВ є Особою, пов’язаною з Політично значущою особою </w:t>
            </w:r>
          </w:p>
          <w:p w:rsidR="00DA1C21" w:rsidRPr="001B4EE9" w:rsidRDefault="00DA1C21" w:rsidP="00B30F7B">
            <w:pPr>
              <w:ind w:right="30" w:firstLine="421"/>
              <w:contextualSpacing/>
              <w:rPr>
                <w:rFonts w:ascii="Times New Roman" w:eastAsia="Calibri" w:hAnsi="Times New Roman"/>
                <w:sz w:val="16"/>
                <w:szCs w:val="16"/>
              </w:rPr>
            </w:pPr>
            <w:r w:rsidRPr="001B4EE9">
              <w:rPr>
                <w:rFonts w:ascii="Times New Roman" w:eastAsia="Calibri" w:hAnsi="Times New Roman"/>
                <w:sz w:val="16"/>
                <w:szCs w:val="16"/>
              </w:rPr>
              <w:t>Вкажіть характер зв'язку ________________________________________________________</w:t>
            </w:r>
          </w:p>
          <w:p w:rsidR="00DA1C21" w:rsidRPr="001B4EE9" w:rsidRDefault="00DA1C21" w:rsidP="00B30F7B">
            <w:pPr>
              <w:ind w:left="421" w:right="30"/>
              <w:contextualSpacing/>
              <w:rPr>
                <w:rFonts w:ascii="Times New Roman" w:eastAsia="Calibri" w:hAnsi="Times New Roman"/>
                <w:sz w:val="16"/>
                <w:szCs w:val="16"/>
              </w:rPr>
            </w:pPr>
            <w:r w:rsidRPr="001B4EE9">
              <w:rPr>
                <w:rFonts w:ascii="Times New Roman" w:eastAsia="Calibri" w:hAnsi="Times New Roman"/>
                <w:sz w:val="16"/>
                <w:szCs w:val="16"/>
              </w:rPr>
              <w:t>ПІ(Б) Політично значущої особи, з якою пов'язаний КБВ юридичної особи ____________________________________________________________________________</w:t>
            </w:r>
          </w:p>
          <w:p w:rsidR="00DA1C21" w:rsidRPr="001B4EE9" w:rsidRDefault="00DA1C21" w:rsidP="00B30F7B">
            <w:pPr>
              <w:ind w:left="421" w:right="37" w:firstLine="46"/>
              <w:contextualSpacing/>
              <w:rPr>
                <w:rFonts w:ascii="Times New Roman" w:eastAsia="Calibri" w:hAnsi="Times New Roman"/>
                <w:sz w:val="16"/>
                <w:szCs w:val="16"/>
              </w:rPr>
            </w:pPr>
            <w:r w:rsidRPr="001B4EE9">
              <w:rPr>
                <w:rFonts w:ascii="Times New Roman" w:eastAsia="Calibri" w:hAnsi="Times New Roman"/>
                <w:sz w:val="16"/>
                <w:szCs w:val="16"/>
              </w:rPr>
              <w:t>Посада Політично значущої особи, з якою пов'язаний КБВ юридичної особи _______________________________________________________________________________</w:t>
            </w:r>
          </w:p>
          <w:p w:rsidR="00DA1C21" w:rsidRPr="001B4EE9" w:rsidRDefault="00DA1C21" w:rsidP="00B30F7B">
            <w:pPr>
              <w:ind w:left="421" w:right="37" w:firstLine="46"/>
              <w:contextualSpacing/>
              <w:rPr>
                <w:rFonts w:ascii="Times New Roman" w:eastAsia="Calibri" w:hAnsi="Times New Roman"/>
                <w:sz w:val="16"/>
                <w:szCs w:val="16"/>
              </w:rPr>
            </w:pP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 w:val="20"/>
              </w:rPr>
            </w:pPr>
          </w:p>
        </w:tc>
        <w:tc>
          <w:tcPr>
            <w:tcW w:w="9497" w:type="dxa"/>
            <w:gridSpan w:val="18"/>
            <w:shd w:val="clear" w:color="auto" w:fill="auto"/>
            <w:vAlign w:val="center"/>
          </w:tcPr>
          <w:p w:rsidR="00DA1C21" w:rsidRPr="001B4EE9" w:rsidRDefault="00DA1C21" w:rsidP="00B30F7B">
            <w:pPr>
              <w:textAlignment w:val="baseline"/>
              <w:rPr>
                <w:rFonts w:ascii="Times New Roman" w:eastAsia="Calibri" w:hAnsi="Times New Roman"/>
                <w:i/>
                <w:sz w:val="18"/>
                <w:szCs w:val="18"/>
              </w:rPr>
            </w:pPr>
            <w:r w:rsidRPr="001B4EE9">
              <w:rPr>
                <w:rFonts w:ascii="Times New Roman" w:hAnsi="Times New Roman"/>
                <w:i/>
                <w:iCs/>
                <w:color w:val="7F7F7F" w:themeColor="text1" w:themeTint="80"/>
                <w:sz w:val="18"/>
                <w:szCs w:val="18"/>
                <w:lang w:eastAsia="uk-UA"/>
              </w:rPr>
              <w:t>Додайте необхідну кількість рядків для кожної особи КБВ, яка належить до політично значущої особи чи є членом її сім’ї або є особою, пов'язаною з політично значущою особою</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b/>
                <w:i/>
                <w:sz w:val="20"/>
              </w:rPr>
            </w:pPr>
          </w:p>
        </w:tc>
        <w:tc>
          <w:tcPr>
            <w:tcW w:w="9497" w:type="dxa"/>
            <w:gridSpan w:val="18"/>
            <w:shd w:val="clear" w:color="auto" w:fill="auto"/>
            <w:vAlign w:val="center"/>
          </w:tcPr>
          <w:p w:rsidR="00DA1C21" w:rsidRPr="001B4EE9" w:rsidRDefault="00DA1C21" w:rsidP="00B30F7B">
            <w:pPr>
              <w:ind w:right="288" w:hanging="5"/>
              <w:rPr>
                <w:rFonts w:ascii="Times New Roman" w:eastAsia="Calibri" w:hAnsi="Times New Roman"/>
                <w:b/>
                <w:i/>
                <w:sz w:val="20"/>
              </w:rPr>
            </w:pPr>
            <w:r w:rsidRPr="001B4EE9">
              <w:rPr>
                <w:rFonts w:ascii="Times New Roman" w:hAnsi="Times New Roman"/>
                <w:i/>
                <w:sz w:val="20"/>
                <w:lang w:eastAsia="uk-UA"/>
              </w:rPr>
              <w:t xml:space="preserve">ПАТ «НДУ» залишає за собою право запитувати додаткову інформацію та/або документи щодо джерел </w:t>
            </w:r>
            <w:r w:rsidRPr="001B4EE9">
              <w:rPr>
                <w:rFonts w:ascii="Times New Roman" w:hAnsi="Times New Roman"/>
                <w:i/>
                <w:color w:val="000000"/>
                <w:sz w:val="20"/>
                <w:lang w:eastAsia="uk-UA"/>
              </w:rPr>
              <w:t>статків (багатства) та джерел коштів</w:t>
            </w:r>
            <w:r w:rsidRPr="001B4EE9">
              <w:rPr>
                <w:rFonts w:ascii="Times New Roman" w:hAnsi="Times New Roman"/>
                <w:i/>
                <w:sz w:val="20"/>
                <w:lang w:eastAsia="uk-UA"/>
              </w:rPr>
              <w:t xml:space="preserve"> політично значущих осіб чи членів їх сімей або осіб, пов'язаних з політично значущою особою.</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w:t>
            </w:r>
          </w:p>
        </w:tc>
        <w:tc>
          <w:tcPr>
            <w:tcW w:w="9497" w:type="dxa"/>
            <w:gridSpan w:val="18"/>
            <w:shd w:val="clear" w:color="auto" w:fill="FFCCCC"/>
            <w:vAlign w:val="center"/>
          </w:tcPr>
          <w:p w:rsidR="00DA1C21" w:rsidRPr="001B4EE9" w:rsidRDefault="00DA1C21" w:rsidP="00B30F7B">
            <w:pPr>
              <w:ind w:right="-142"/>
              <w:rPr>
                <w:rFonts w:ascii="Times New Roman" w:hAnsi="Times New Roman"/>
                <w:i/>
                <w:iCs/>
                <w:color w:val="7F7F7F" w:themeColor="text1" w:themeTint="80"/>
                <w:sz w:val="20"/>
                <w:lang w:eastAsia="uk-UA"/>
              </w:rPr>
            </w:pPr>
            <w:r w:rsidRPr="001B4EE9">
              <w:rPr>
                <w:rFonts w:ascii="Times New Roman" w:hAnsi="Times New Roman"/>
                <w:b/>
                <w:bCs/>
                <w:color w:val="0D0D0D" w:themeColor="text1" w:themeTint="F2"/>
                <w:sz w:val="20"/>
              </w:rPr>
              <w:t>Інформація про діяльність юридичної особи</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9.1</w:t>
            </w:r>
          </w:p>
        </w:tc>
        <w:tc>
          <w:tcPr>
            <w:tcW w:w="4385" w:type="dxa"/>
            <w:gridSpan w:val="7"/>
            <w:shd w:val="clear" w:color="auto" w:fill="auto"/>
            <w:vAlign w:val="center"/>
          </w:tcPr>
          <w:p w:rsidR="00DA1C21" w:rsidRPr="001B4EE9" w:rsidRDefault="00DA1C21" w:rsidP="00B30F7B">
            <w:pPr>
              <w:rPr>
                <w:rFonts w:ascii="Times New Roman" w:hAnsi="Times New Roman"/>
                <w:b/>
                <w:i/>
                <w:iCs/>
                <w:color w:val="7F7F7F" w:themeColor="text1" w:themeTint="80"/>
                <w:sz w:val="20"/>
                <w:lang w:eastAsia="uk-UA"/>
              </w:rPr>
            </w:pPr>
            <w:r w:rsidRPr="001B4EE9">
              <w:rPr>
                <w:rFonts w:ascii="Times New Roman" w:hAnsi="Times New Roman"/>
                <w:b/>
                <w:bCs/>
                <w:sz w:val="20"/>
                <w:lang w:eastAsia="uk-UA"/>
              </w:rPr>
              <w:t>Інформація щодо змісту діяльності</w:t>
            </w:r>
          </w:p>
        </w:tc>
        <w:tc>
          <w:tcPr>
            <w:tcW w:w="5112" w:type="dxa"/>
            <w:gridSpan w:val="11"/>
            <w:shd w:val="clear" w:color="auto" w:fill="auto"/>
            <w:vAlign w:val="center"/>
          </w:tcPr>
          <w:p w:rsidR="00DA1C21" w:rsidRPr="001B4EE9" w:rsidRDefault="00DA1C21" w:rsidP="00B30F7B">
            <w:pPr>
              <w:ind w:right="-142"/>
              <w:rPr>
                <w:rFonts w:ascii="Times New Roman" w:hAnsi="Times New Roman"/>
                <w:i/>
                <w:color w:val="A6A6A6" w:themeColor="background1" w:themeShade="A6"/>
                <w:sz w:val="16"/>
                <w:szCs w:val="16"/>
                <w:shd w:val="clear" w:color="auto" w:fill="FFFFFF"/>
              </w:rPr>
            </w:pPr>
            <w:r w:rsidRPr="001B4EE9">
              <w:rPr>
                <w:rFonts w:ascii="Times New Roman" w:hAnsi="Times New Roman"/>
                <w:i/>
                <w:color w:val="A6A6A6" w:themeColor="background1" w:themeShade="A6"/>
                <w:sz w:val="16"/>
                <w:szCs w:val="16"/>
                <w:shd w:val="clear" w:color="auto" w:fill="FFFFFF"/>
              </w:rPr>
              <w:t>Наприклад: посередництво за договорами по цінних паперах або</w:t>
            </w:r>
          </w:p>
          <w:p w:rsidR="00DA1C21" w:rsidRPr="001B4EE9" w:rsidRDefault="00DA1C21" w:rsidP="00B30F7B">
            <w:pPr>
              <w:ind w:right="-142"/>
              <w:rPr>
                <w:rFonts w:ascii="Times New Roman" w:hAnsi="Times New Roman"/>
                <w:i/>
                <w:iCs/>
                <w:color w:val="7F7F7F" w:themeColor="text1" w:themeTint="80"/>
                <w:sz w:val="18"/>
                <w:szCs w:val="18"/>
                <w:lang w:eastAsia="uk-UA"/>
              </w:rPr>
            </w:pPr>
            <w:r w:rsidRPr="001B4EE9">
              <w:rPr>
                <w:rFonts w:ascii="Times New Roman" w:hAnsi="Times New Roman"/>
                <w:i/>
                <w:color w:val="A6A6A6" w:themeColor="background1" w:themeShade="A6"/>
                <w:sz w:val="16"/>
                <w:szCs w:val="16"/>
                <w:shd w:val="clear" w:color="auto" w:fill="FFFFFF"/>
              </w:rPr>
              <w:t xml:space="preserve"> товарах (депозитарна діяльність)</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9.2</w:t>
            </w:r>
          </w:p>
        </w:tc>
        <w:tc>
          <w:tcPr>
            <w:tcW w:w="4385" w:type="dxa"/>
            <w:gridSpan w:val="7"/>
            <w:shd w:val="clear" w:color="auto" w:fill="auto"/>
            <w:vAlign w:val="center"/>
          </w:tcPr>
          <w:p w:rsidR="00DA1C21" w:rsidRPr="001B4EE9" w:rsidRDefault="00DA1C21" w:rsidP="00B30F7B">
            <w:pPr>
              <w:rPr>
                <w:rFonts w:ascii="Times New Roman" w:hAnsi="Times New Roman"/>
                <w:b/>
                <w:bCs/>
                <w:sz w:val="20"/>
                <w:lang w:eastAsia="uk-UA"/>
              </w:rPr>
            </w:pPr>
            <w:r w:rsidRPr="001B4EE9">
              <w:rPr>
                <w:rFonts w:ascii="Times New Roman" w:hAnsi="Times New Roman"/>
                <w:b/>
                <w:sz w:val="20"/>
              </w:rPr>
              <w:t>Юридична особа за попередній фінансовий рік отримала прибуток</w:t>
            </w:r>
          </w:p>
        </w:tc>
        <w:tc>
          <w:tcPr>
            <w:tcW w:w="5112" w:type="dxa"/>
            <w:gridSpan w:val="11"/>
            <w:shd w:val="clear" w:color="auto" w:fill="auto"/>
            <w:vAlign w:val="center"/>
          </w:tcPr>
          <w:p w:rsidR="00DA1C21" w:rsidRPr="001B4EE9" w:rsidRDefault="004F1BA6" w:rsidP="00B30F7B">
            <w:pPr>
              <w:rPr>
                <w:rFonts w:ascii="Times New Roman" w:eastAsia="Arial" w:hAnsi="Times New Roman"/>
                <w:sz w:val="18"/>
                <w:szCs w:val="18"/>
              </w:rPr>
            </w:pPr>
            <w:sdt>
              <w:sdtPr>
                <w:rPr>
                  <w:rFonts w:ascii="Times New Roman" w:eastAsia="Calibri" w:hAnsi="Times New Roman"/>
                  <w:sz w:val="18"/>
                  <w:szCs w:val="18"/>
                </w:rPr>
                <w:id w:val="-1920940940"/>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Так</w:t>
            </w:r>
            <w:r w:rsidR="00DA1C21" w:rsidRPr="001B4EE9">
              <w:rPr>
                <w:rFonts w:ascii="Times New Roman" w:hAnsi="Times New Roman"/>
                <w:sz w:val="18"/>
                <w:szCs w:val="18"/>
                <w:lang w:eastAsia="uk-UA"/>
              </w:rPr>
              <w:t xml:space="preserve"> </w:t>
            </w:r>
          </w:p>
          <w:p w:rsidR="00DA1C21" w:rsidRPr="001B4EE9" w:rsidRDefault="004F1BA6" w:rsidP="00B30F7B">
            <w:pPr>
              <w:ind w:right="-142"/>
              <w:rPr>
                <w:rFonts w:ascii="Times New Roman" w:hAnsi="Times New Roman"/>
                <w:i/>
                <w:color w:val="A6A6A6" w:themeColor="background1" w:themeShade="A6"/>
                <w:sz w:val="16"/>
                <w:szCs w:val="16"/>
                <w:shd w:val="clear" w:color="auto" w:fill="FFFFFF"/>
              </w:rPr>
            </w:pPr>
            <w:sdt>
              <w:sdtPr>
                <w:rPr>
                  <w:rFonts w:ascii="Times New Roman" w:eastAsia="Calibri" w:hAnsi="Times New Roman"/>
                  <w:sz w:val="18"/>
                  <w:szCs w:val="18"/>
                </w:rPr>
                <w:id w:val="-147983287"/>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Ні</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9.3</w:t>
            </w:r>
          </w:p>
        </w:tc>
        <w:tc>
          <w:tcPr>
            <w:tcW w:w="7451" w:type="dxa"/>
            <w:gridSpan w:val="15"/>
            <w:shd w:val="clear" w:color="auto" w:fill="auto"/>
            <w:vAlign w:val="center"/>
          </w:tcPr>
          <w:p w:rsidR="00DA1C21" w:rsidRPr="001B4EE9" w:rsidRDefault="00DA1C21" w:rsidP="00B30F7B">
            <w:pPr>
              <w:rPr>
                <w:rFonts w:ascii="Times New Roman" w:eastAsia="Calibri" w:hAnsi="Times New Roman"/>
                <w:b/>
                <w:sz w:val="20"/>
                <w:lang w:eastAsia="en-US"/>
              </w:rPr>
            </w:pPr>
            <w:r w:rsidRPr="001B4EE9">
              <w:rPr>
                <w:rFonts w:ascii="Times New Roman" w:eastAsia="Calibri" w:hAnsi="Times New Roman"/>
                <w:b/>
                <w:sz w:val="20"/>
                <w:lang w:eastAsia="en-US"/>
              </w:rPr>
              <w:t>Юридична особа перебуває в процесі припинення або/та відкрито провадження у справі про банкрутство</w:t>
            </w:r>
          </w:p>
        </w:tc>
        <w:tc>
          <w:tcPr>
            <w:tcW w:w="2046" w:type="dxa"/>
            <w:gridSpan w:val="3"/>
            <w:shd w:val="clear" w:color="auto" w:fill="auto"/>
            <w:vAlign w:val="center"/>
          </w:tcPr>
          <w:p w:rsidR="00DA1C21" w:rsidRPr="001B4EE9" w:rsidRDefault="004F1BA6" w:rsidP="00B30F7B">
            <w:pPr>
              <w:rPr>
                <w:rFonts w:ascii="Times New Roman" w:eastAsia="Arial" w:hAnsi="Times New Roman"/>
                <w:sz w:val="18"/>
                <w:szCs w:val="18"/>
              </w:rPr>
            </w:pPr>
            <w:sdt>
              <w:sdtPr>
                <w:rPr>
                  <w:rFonts w:ascii="Times New Roman" w:eastAsia="Calibri" w:hAnsi="Times New Roman"/>
                  <w:sz w:val="18"/>
                  <w:szCs w:val="18"/>
                </w:rPr>
                <w:id w:val="-114214846"/>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Так</w:t>
            </w:r>
            <w:r w:rsidR="00DA1C21" w:rsidRPr="001B4EE9">
              <w:rPr>
                <w:rFonts w:ascii="Times New Roman" w:hAnsi="Times New Roman"/>
                <w:sz w:val="18"/>
                <w:szCs w:val="18"/>
                <w:lang w:eastAsia="uk-UA"/>
              </w:rPr>
              <w:t xml:space="preserve"> </w:t>
            </w:r>
          </w:p>
          <w:p w:rsidR="00DA1C21" w:rsidRPr="001B4EE9" w:rsidRDefault="004F1BA6" w:rsidP="00B30F7B">
            <w:pPr>
              <w:rPr>
                <w:rFonts w:ascii="Times New Roman" w:eastAsia="Calibri" w:hAnsi="Times New Roman"/>
                <w:sz w:val="18"/>
                <w:szCs w:val="18"/>
              </w:rPr>
            </w:pPr>
            <w:sdt>
              <w:sdtPr>
                <w:rPr>
                  <w:rFonts w:ascii="Times New Roman" w:eastAsia="Calibri" w:hAnsi="Times New Roman"/>
                  <w:sz w:val="18"/>
                  <w:szCs w:val="18"/>
                </w:rPr>
                <w:id w:val="-2053069134"/>
                <w14:checkbox>
                  <w14:checked w14:val="0"/>
                  <w14:checkedState w14:val="2612" w14:font="MS Gothic"/>
                  <w14:uncheckedState w14:val="2610" w14:font="MS Gothic"/>
                </w14:checkbox>
              </w:sdtPr>
              <w:sdtEndPr/>
              <w:sdtContent>
                <w:r w:rsidR="00DA1C21" w:rsidRPr="001B4EE9">
                  <w:rPr>
                    <w:rFonts w:ascii="Segoe UI Symbol" w:eastAsia="Calibri" w:hAnsi="Segoe UI Symbol" w:cs="Segoe UI Symbol"/>
                    <w:sz w:val="18"/>
                    <w:szCs w:val="18"/>
                  </w:rPr>
                  <w:t>☐</w:t>
                </w:r>
              </w:sdtContent>
            </w:sdt>
            <w:r w:rsidR="00DA1C21" w:rsidRPr="001B4EE9">
              <w:rPr>
                <w:rFonts w:ascii="Times New Roman" w:hAnsi="Times New Roman"/>
                <w:bCs/>
                <w:sz w:val="18"/>
                <w:szCs w:val="18"/>
                <w:lang w:eastAsia="uk-UA"/>
              </w:rPr>
              <w:t xml:space="preserve"> Ні</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9.4</w:t>
            </w:r>
          </w:p>
        </w:tc>
        <w:tc>
          <w:tcPr>
            <w:tcW w:w="7451" w:type="dxa"/>
            <w:gridSpan w:val="15"/>
            <w:shd w:val="clear" w:color="auto" w:fill="auto"/>
            <w:vAlign w:val="center"/>
          </w:tcPr>
          <w:p w:rsidR="00DA1C21" w:rsidRPr="001B4EE9" w:rsidRDefault="00DA1C21" w:rsidP="00B30F7B">
            <w:pPr>
              <w:rPr>
                <w:rFonts w:ascii="Times New Roman" w:hAnsi="Times New Roman"/>
                <w:b/>
                <w:i/>
                <w:iCs/>
                <w:color w:val="7F7F7F" w:themeColor="text1" w:themeTint="80"/>
                <w:sz w:val="20"/>
                <w:lang w:eastAsia="uk-UA"/>
              </w:rPr>
            </w:pPr>
            <w:r w:rsidRPr="001B4EE9">
              <w:rPr>
                <w:rFonts w:ascii="Times New Roman" w:hAnsi="Times New Roman"/>
                <w:b/>
                <w:sz w:val="20"/>
              </w:rPr>
              <w:t xml:space="preserve">Юридична особа є неприбутковою </w:t>
            </w:r>
          </w:p>
        </w:tc>
        <w:tc>
          <w:tcPr>
            <w:tcW w:w="2046" w:type="dxa"/>
            <w:gridSpan w:val="3"/>
            <w:shd w:val="clear" w:color="auto" w:fill="auto"/>
            <w:vAlign w:val="center"/>
          </w:tcPr>
          <w:p w:rsidR="00DA1C21" w:rsidRPr="001B4EE9" w:rsidRDefault="004F1BA6" w:rsidP="00B30F7B">
            <w:pPr>
              <w:rPr>
                <w:rFonts w:ascii="Times New Roman" w:eastAsia="Arial" w:hAnsi="Times New Roman"/>
                <w:sz w:val="18"/>
                <w:szCs w:val="18"/>
              </w:rPr>
            </w:pPr>
            <w:sdt>
              <w:sdtPr>
                <w:rPr>
                  <w:rFonts w:ascii="Times New Roman" w:eastAsia="Calibri" w:hAnsi="Times New Roman"/>
                  <w:sz w:val="18"/>
                  <w:szCs w:val="18"/>
                </w:rPr>
                <w:id w:val="1242525237"/>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Так</w:t>
            </w:r>
            <w:r w:rsidR="00DA1C21" w:rsidRPr="001B4EE9">
              <w:rPr>
                <w:rFonts w:ascii="Times New Roman" w:hAnsi="Times New Roman"/>
                <w:sz w:val="18"/>
                <w:szCs w:val="18"/>
                <w:lang w:eastAsia="uk-UA"/>
              </w:rPr>
              <w:t xml:space="preserve"> </w:t>
            </w:r>
          </w:p>
          <w:p w:rsidR="00DA1C21" w:rsidRPr="001B4EE9" w:rsidRDefault="004F1BA6" w:rsidP="00B30F7B">
            <w:pPr>
              <w:ind w:right="-142"/>
              <w:rPr>
                <w:rFonts w:ascii="Times New Roman" w:hAnsi="Times New Roman"/>
                <w:i/>
                <w:iCs/>
                <w:color w:val="7F7F7F" w:themeColor="text1" w:themeTint="80"/>
                <w:sz w:val="18"/>
                <w:szCs w:val="18"/>
                <w:lang w:eastAsia="uk-UA"/>
              </w:rPr>
            </w:pPr>
            <w:sdt>
              <w:sdtPr>
                <w:rPr>
                  <w:rFonts w:ascii="Times New Roman" w:eastAsia="Calibri" w:hAnsi="Times New Roman"/>
                  <w:sz w:val="18"/>
                  <w:szCs w:val="18"/>
                </w:rPr>
                <w:id w:val="1063143693"/>
                <w14:checkbox>
                  <w14:checked w14:val="0"/>
                  <w14:checkedState w14:val="2612" w14:font="MS Gothic"/>
                  <w14:uncheckedState w14:val="2610" w14:font="MS Gothic"/>
                </w14:checkbox>
              </w:sdtPr>
              <w:sdtEndPr/>
              <w:sdtContent>
                <w:r w:rsidR="00DA1C21" w:rsidRPr="001B4EE9">
                  <w:rPr>
                    <w:rFonts w:ascii="Segoe UI Symbol" w:eastAsia="Calibri" w:hAnsi="Segoe UI Symbol" w:cs="Segoe UI Symbol"/>
                    <w:sz w:val="18"/>
                    <w:szCs w:val="18"/>
                  </w:rPr>
                  <w:t>☐</w:t>
                </w:r>
              </w:sdtContent>
            </w:sdt>
            <w:r w:rsidR="00DA1C21" w:rsidRPr="001B4EE9">
              <w:rPr>
                <w:rFonts w:ascii="Times New Roman" w:hAnsi="Times New Roman"/>
                <w:bCs/>
                <w:sz w:val="18"/>
                <w:szCs w:val="18"/>
                <w:lang w:eastAsia="uk-UA"/>
              </w:rPr>
              <w:t xml:space="preserve"> Ні</w:t>
            </w:r>
          </w:p>
        </w:tc>
      </w:tr>
      <w:tr w:rsidR="00DA1C21" w:rsidRPr="001B4EE9" w:rsidTr="00B30F7B">
        <w:trPr>
          <w:trHeight w:val="276"/>
          <w:jc w:val="center"/>
        </w:trPr>
        <w:tc>
          <w:tcPr>
            <w:tcW w:w="563" w:type="dxa"/>
          </w:tcPr>
          <w:p w:rsidR="00DA1C21" w:rsidRPr="001B4EE9" w:rsidRDefault="00DA1C21" w:rsidP="00B30F7B">
            <w:pPr>
              <w:rPr>
                <w:rFonts w:ascii="Times New Roman" w:hAnsi="Times New Roman"/>
                <w:sz w:val="20"/>
              </w:rPr>
            </w:pPr>
            <w:r w:rsidRPr="001B4EE9">
              <w:rPr>
                <w:rFonts w:ascii="Times New Roman" w:hAnsi="Times New Roman"/>
                <w:sz w:val="20"/>
              </w:rPr>
              <w:t>9.5</w:t>
            </w:r>
          </w:p>
        </w:tc>
        <w:tc>
          <w:tcPr>
            <w:tcW w:w="3959" w:type="dxa"/>
            <w:gridSpan w:val="5"/>
            <w:shd w:val="clear" w:color="auto" w:fill="auto"/>
            <w:vAlign w:val="center"/>
          </w:tcPr>
          <w:p w:rsidR="00DA1C21" w:rsidRPr="001B4EE9" w:rsidRDefault="00DA1C21" w:rsidP="00B30F7B">
            <w:pPr>
              <w:ind w:right="-142"/>
              <w:rPr>
                <w:rFonts w:ascii="Times New Roman" w:hAnsi="Times New Roman"/>
                <w:b/>
                <w:iCs/>
                <w:color w:val="7F7F7F" w:themeColor="text1" w:themeTint="80"/>
                <w:sz w:val="20"/>
                <w:lang w:eastAsia="uk-UA"/>
              </w:rPr>
            </w:pPr>
            <w:r w:rsidRPr="001B4EE9">
              <w:rPr>
                <w:rFonts w:ascii="Times New Roman" w:hAnsi="Times New Roman"/>
                <w:b/>
                <w:iCs/>
                <w:sz w:val="20"/>
                <w:lang w:eastAsia="uk-UA"/>
              </w:rPr>
              <w:t>Діяльність юридичної особи пов’язана з</w:t>
            </w:r>
          </w:p>
        </w:tc>
        <w:tc>
          <w:tcPr>
            <w:tcW w:w="5538" w:type="dxa"/>
            <w:gridSpan w:val="13"/>
            <w:shd w:val="clear" w:color="auto" w:fill="auto"/>
            <w:vAlign w:val="center"/>
          </w:tcPr>
          <w:p w:rsidR="00DA1C21" w:rsidRPr="001B4EE9" w:rsidRDefault="004F1BA6" w:rsidP="00B30F7B">
            <w:pPr>
              <w:rPr>
                <w:rFonts w:ascii="Times New Roman" w:hAnsi="Times New Roman"/>
                <w:sz w:val="18"/>
                <w:szCs w:val="18"/>
                <w:shd w:val="clear" w:color="auto" w:fill="FFFFFF"/>
              </w:rPr>
            </w:pPr>
            <w:sdt>
              <w:sdtPr>
                <w:rPr>
                  <w:rFonts w:ascii="Times New Roman" w:eastAsia="Calibri" w:hAnsi="Times New Roman"/>
                  <w:sz w:val="18"/>
                  <w:szCs w:val="18"/>
                </w:rPr>
                <w:id w:val="-848570170"/>
                <w14:checkbox>
                  <w14:checked w14:val="1"/>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bCs/>
                <w:sz w:val="18"/>
                <w:szCs w:val="18"/>
                <w:lang w:eastAsia="uk-UA"/>
              </w:rPr>
              <w:t xml:space="preserve"> </w:t>
            </w:r>
            <w:r w:rsidR="00DA1C21" w:rsidRPr="001B4EE9">
              <w:rPr>
                <w:rFonts w:ascii="Times New Roman" w:hAnsi="Times New Roman"/>
                <w:sz w:val="18"/>
                <w:szCs w:val="18"/>
                <w:shd w:val="clear" w:color="auto" w:fill="FFFFFF"/>
              </w:rPr>
              <w:t>наданням послуг з обміну валют та/або переказу грошових коштів (крім банків та операторів поштового зв’язку);</w:t>
            </w:r>
          </w:p>
          <w:p w:rsidR="00DA1C21" w:rsidRPr="001B4EE9" w:rsidRDefault="004F1BA6" w:rsidP="00B30F7B">
            <w:pPr>
              <w:rPr>
                <w:rFonts w:ascii="Times New Roman" w:hAnsi="Times New Roman"/>
                <w:sz w:val="18"/>
                <w:szCs w:val="18"/>
                <w:shd w:val="clear" w:color="auto" w:fill="FFFFFF"/>
              </w:rPr>
            </w:pPr>
            <w:sdt>
              <w:sdtPr>
                <w:rPr>
                  <w:rFonts w:ascii="Times New Roman" w:eastAsia="Calibri" w:hAnsi="Times New Roman"/>
                  <w:sz w:val="18"/>
                  <w:szCs w:val="18"/>
                </w:rPr>
                <w:id w:val="-1883695324"/>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shd w:val="clear" w:color="auto" w:fill="FFFFFF"/>
              </w:rPr>
              <w:t xml:space="preserve"> діяльністю трасті або фондів довірчого управління;</w:t>
            </w:r>
          </w:p>
          <w:p w:rsidR="00DA1C21" w:rsidRPr="001B4EE9" w:rsidRDefault="004F1BA6" w:rsidP="00B30F7B">
            <w:pPr>
              <w:rPr>
                <w:rFonts w:ascii="Times New Roman" w:hAnsi="Times New Roman"/>
                <w:sz w:val="18"/>
                <w:szCs w:val="18"/>
                <w:shd w:val="clear" w:color="auto" w:fill="FFFFFF"/>
              </w:rPr>
            </w:pPr>
            <w:sdt>
              <w:sdtPr>
                <w:rPr>
                  <w:rFonts w:ascii="Times New Roman" w:eastAsia="Calibri" w:hAnsi="Times New Roman"/>
                  <w:sz w:val="18"/>
                  <w:szCs w:val="18"/>
                </w:rPr>
                <w:id w:val="506947338"/>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shd w:val="clear" w:color="auto" w:fill="FFFFFF"/>
              </w:rPr>
              <w:t xml:space="preserve"> проведенням лотерей та азартних ігор, у тому числі казино, електронний (віртуальний) казино;</w:t>
            </w:r>
          </w:p>
          <w:p w:rsidR="00DA1C21" w:rsidRPr="001B4EE9" w:rsidRDefault="004F1BA6" w:rsidP="00B30F7B">
            <w:pPr>
              <w:ind w:right="-142"/>
              <w:rPr>
                <w:rFonts w:ascii="Times New Roman" w:hAnsi="Times New Roman"/>
                <w:i/>
                <w:iCs/>
                <w:color w:val="7F7F7F" w:themeColor="text1" w:themeTint="80"/>
                <w:sz w:val="18"/>
                <w:szCs w:val="18"/>
                <w:lang w:eastAsia="uk-UA"/>
              </w:rPr>
            </w:pPr>
            <w:sdt>
              <w:sdtPr>
                <w:rPr>
                  <w:rFonts w:ascii="Times New Roman" w:eastAsia="Calibri" w:hAnsi="Times New Roman"/>
                  <w:sz w:val="18"/>
                  <w:szCs w:val="18"/>
                </w:rPr>
                <w:id w:val="1300037883"/>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shd w:val="clear" w:color="auto" w:fill="FFFFFF"/>
              </w:rPr>
              <w:t xml:space="preserve"> з виробництвом або реалізацією зброї</w:t>
            </w:r>
          </w:p>
        </w:tc>
      </w:tr>
      <w:tr w:rsidR="00DA1C21" w:rsidRPr="001B4EE9" w:rsidTr="00B30F7B">
        <w:trPr>
          <w:trHeight w:val="562"/>
          <w:jc w:val="center"/>
        </w:trPr>
        <w:tc>
          <w:tcPr>
            <w:tcW w:w="563" w:type="dxa"/>
            <w:vMerge w:val="restart"/>
          </w:tcPr>
          <w:p w:rsidR="00DA1C21" w:rsidRPr="001B4EE9" w:rsidRDefault="00DA1C21" w:rsidP="00B30F7B">
            <w:pPr>
              <w:rPr>
                <w:rFonts w:ascii="Times New Roman" w:hAnsi="Times New Roman"/>
                <w:sz w:val="20"/>
              </w:rPr>
            </w:pPr>
            <w:r w:rsidRPr="001B4EE9">
              <w:rPr>
                <w:rFonts w:ascii="Times New Roman" w:hAnsi="Times New Roman"/>
                <w:sz w:val="20"/>
              </w:rPr>
              <w:t>10.</w:t>
            </w:r>
          </w:p>
        </w:tc>
        <w:tc>
          <w:tcPr>
            <w:tcW w:w="9497" w:type="dxa"/>
            <w:gridSpan w:val="18"/>
            <w:shd w:val="clear" w:color="auto" w:fill="FFCCCC"/>
            <w:vAlign w:val="center"/>
          </w:tcPr>
          <w:p w:rsidR="00DA1C21" w:rsidRPr="001B4EE9" w:rsidRDefault="00DA1C21" w:rsidP="00B30F7B">
            <w:pPr>
              <w:spacing w:after="4"/>
              <w:ind w:right="-1"/>
              <w:rPr>
                <w:rFonts w:ascii="Times New Roman" w:eastAsia="Calibri" w:hAnsi="Times New Roman"/>
                <w:b/>
                <w:sz w:val="20"/>
              </w:rPr>
            </w:pPr>
            <w:r w:rsidRPr="001B4EE9">
              <w:rPr>
                <w:rFonts w:ascii="Times New Roman" w:hAnsi="Times New Roman"/>
                <w:b/>
                <w:sz w:val="18"/>
                <w:szCs w:val="18"/>
                <w:lang w:eastAsia="uk-UA"/>
              </w:rPr>
              <w:t xml:space="preserve">Мета та характер ділових відносин з ПАТ «НДУ» </w:t>
            </w:r>
            <w:r w:rsidRPr="001B4EE9">
              <w:rPr>
                <w:rFonts w:ascii="Times New Roman" w:hAnsi="Times New Roman"/>
                <w:b/>
                <w:i/>
                <w:sz w:val="18"/>
                <w:szCs w:val="18"/>
                <w:lang w:eastAsia="uk-UA"/>
              </w:rPr>
              <w:t>(зазначте нижче)</w:t>
            </w:r>
          </w:p>
        </w:tc>
      </w:tr>
      <w:tr w:rsidR="00DA1C21" w:rsidRPr="001B4EE9" w:rsidTr="00B30F7B">
        <w:trPr>
          <w:trHeight w:val="276"/>
          <w:jc w:val="center"/>
        </w:trPr>
        <w:tc>
          <w:tcPr>
            <w:tcW w:w="563" w:type="dxa"/>
            <w:vMerge/>
          </w:tcPr>
          <w:p w:rsidR="00DA1C21" w:rsidRPr="001B4EE9" w:rsidRDefault="00DA1C21" w:rsidP="00B30F7B">
            <w:pPr>
              <w:rPr>
                <w:rFonts w:ascii="Times New Roman" w:hAnsi="Times New Roman"/>
                <w:sz w:val="16"/>
                <w:szCs w:val="16"/>
              </w:rPr>
            </w:pPr>
          </w:p>
        </w:tc>
        <w:tc>
          <w:tcPr>
            <w:tcW w:w="5085" w:type="dxa"/>
            <w:gridSpan w:val="10"/>
            <w:shd w:val="clear" w:color="auto" w:fill="auto"/>
            <w:vAlign w:val="center"/>
          </w:tcPr>
          <w:p w:rsidR="00DA1C21" w:rsidRPr="001B4EE9" w:rsidRDefault="004F1BA6" w:rsidP="00B30F7B">
            <w:pPr>
              <w:rPr>
                <w:rFonts w:ascii="Times New Roman" w:hAnsi="Times New Roman"/>
                <w:sz w:val="20"/>
              </w:rPr>
            </w:pPr>
            <w:sdt>
              <w:sdtPr>
                <w:rPr>
                  <w:rFonts w:ascii="Times New Roman" w:eastAsia="Calibri" w:hAnsi="Times New Roman"/>
                  <w:sz w:val="18"/>
                  <w:szCs w:val="18"/>
                </w:rPr>
                <w:id w:val="-597956763"/>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sz w:val="20"/>
              </w:rPr>
              <w:t>отримання послуг, передбачених депозитарним договором;</w:t>
            </w:r>
          </w:p>
          <w:p w:rsidR="00DA1C21" w:rsidRPr="001B4EE9" w:rsidRDefault="004F1BA6" w:rsidP="00B30F7B">
            <w:pPr>
              <w:rPr>
                <w:rFonts w:ascii="Times New Roman" w:hAnsi="Times New Roman"/>
                <w:sz w:val="20"/>
              </w:rPr>
            </w:pPr>
            <w:sdt>
              <w:sdtPr>
                <w:rPr>
                  <w:rFonts w:ascii="Times New Roman" w:eastAsia="Calibri" w:hAnsi="Times New Roman"/>
                  <w:sz w:val="18"/>
                  <w:szCs w:val="18"/>
                </w:rPr>
                <w:id w:val="1893082267"/>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sz w:val="20"/>
              </w:rPr>
              <w:t xml:space="preserve">отримання послуг, передбачених </w:t>
            </w:r>
            <w:r w:rsidR="00DA1C21" w:rsidRPr="001B4EE9">
              <w:rPr>
                <w:rFonts w:ascii="Times New Roman" w:hAnsi="Times New Roman"/>
                <w:color w:val="000000"/>
                <w:sz w:val="20"/>
                <w:shd w:val="clear" w:color="auto" w:fill="FFFFFF"/>
              </w:rPr>
              <w:t>договором про обслуговування випусків цінних паперів</w:t>
            </w:r>
            <w:r w:rsidR="00DA1C21" w:rsidRPr="001B4EE9">
              <w:rPr>
                <w:rFonts w:ascii="Times New Roman" w:hAnsi="Times New Roman"/>
                <w:sz w:val="20"/>
              </w:rPr>
              <w:t>;</w:t>
            </w:r>
          </w:p>
          <w:p w:rsidR="00DA1C21" w:rsidRPr="001B4EE9" w:rsidRDefault="004F1BA6" w:rsidP="00B30F7B">
            <w:pPr>
              <w:rPr>
                <w:rFonts w:ascii="Times New Roman" w:hAnsi="Times New Roman"/>
                <w:b/>
                <w:sz w:val="18"/>
                <w:szCs w:val="18"/>
                <w:lang w:eastAsia="uk-UA"/>
              </w:rPr>
            </w:pPr>
            <w:sdt>
              <w:sdtPr>
                <w:rPr>
                  <w:rFonts w:ascii="Times New Roman" w:eastAsia="Calibri" w:hAnsi="Times New Roman"/>
                  <w:sz w:val="18"/>
                  <w:szCs w:val="18"/>
                </w:rPr>
                <w:id w:val="-1584071428"/>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sz w:val="20"/>
              </w:rPr>
              <w:t>отримання послуг, передбачених договором про надання послуг щодо ідентифікатора юридичної особи;</w:t>
            </w:r>
          </w:p>
        </w:tc>
        <w:tc>
          <w:tcPr>
            <w:tcW w:w="4412" w:type="dxa"/>
            <w:gridSpan w:val="8"/>
            <w:shd w:val="clear" w:color="auto" w:fill="auto"/>
            <w:vAlign w:val="center"/>
          </w:tcPr>
          <w:p w:rsidR="00DA1C21" w:rsidRPr="001B4EE9" w:rsidRDefault="004F1BA6" w:rsidP="00B30F7B">
            <w:pPr>
              <w:rPr>
                <w:rFonts w:ascii="Times New Roman" w:hAnsi="Times New Roman"/>
                <w:color w:val="000000"/>
                <w:sz w:val="20"/>
                <w:shd w:val="clear" w:color="auto" w:fill="FFFFFF"/>
              </w:rPr>
            </w:pPr>
            <w:sdt>
              <w:sdtPr>
                <w:rPr>
                  <w:rFonts w:ascii="Times New Roman" w:eastAsia="Calibri" w:hAnsi="Times New Roman"/>
                  <w:sz w:val="18"/>
                  <w:szCs w:val="18"/>
                </w:rPr>
                <w:id w:val="-1278102819"/>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noProof/>
                <w:sz w:val="20"/>
              </w:rPr>
              <w:t xml:space="preserve">подання </w:t>
            </w:r>
            <w:r w:rsidR="00DA1C21" w:rsidRPr="001B4EE9">
              <w:rPr>
                <w:rFonts w:ascii="Times New Roman" w:hAnsi="Times New Roman"/>
                <w:color w:val="000000"/>
                <w:sz w:val="20"/>
                <w:shd w:val="clear" w:color="auto" w:fill="FFFFFF"/>
              </w:rPr>
              <w:t>заяви про допуск цінних паперів іноземного емітента до обігу на території України, передбаченої відповідним законодавством;</w:t>
            </w:r>
          </w:p>
          <w:p w:rsidR="00DA1C21" w:rsidRPr="001B4EE9" w:rsidRDefault="004F1BA6" w:rsidP="00B30F7B">
            <w:pPr>
              <w:rPr>
                <w:rFonts w:ascii="Times New Roman" w:hAnsi="Times New Roman"/>
                <w:color w:val="000000"/>
                <w:sz w:val="20"/>
                <w:shd w:val="clear" w:color="auto" w:fill="FFFFFF"/>
              </w:rPr>
            </w:pPr>
            <w:sdt>
              <w:sdtPr>
                <w:rPr>
                  <w:rFonts w:ascii="Times New Roman" w:eastAsia="Calibri" w:hAnsi="Times New Roman"/>
                  <w:sz w:val="18"/>
                  <w:szCs w:val="18"/>
                </w:rPr>
                <w:id w:val="503715399"/>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color w:val="000000"/>
                <w:sz w:val="20"/>
                <w:shd w:val="clear" w:color="auto" w:fill="FFFFFF"/>
              </w:rPr>
              <w:t>проведення транскордонних операцій;</w:t>
            </w:r>
          </w:p>
          <w:p w:rsidR="00DA1C21" w:rsidRPr="001B4EE9" w:rsidRDefault="004F1BA6" w:rsidP="00B30F7B">
            <w:pPr>
              <w:rPr>
                <w:rFonts w:ascii="Times New Roman" w:hAnsi="Times New Roman"/>
                <w:b/>
                <w:noProof/>
                <w:sz w:val="20"/>
              </w:rPr>
            </w:pPr>
            <w:sdt>
              <w:sdtPr>
                <w:rPr>
                  <w:rFonts w:ascii="Times New Roman" w:eastAsia="Calibri" w:hAnsi="Times New Roman"/>
                  <w:sz w:val="18"/>
                  <w:szCs w:val="18"/>
                </w:rPr>
                <w:id w:val="-196630715"/>
                <w14:checkbox>
                  <w14:checked w14:val="0"/>
                  <w14:checkedState w14:val="2612" w14:font="MS Gothic"/>
                  <w14:uncheckedState w14:val="2610" w14:font="MS Gothic"/>
                </w14:checkbox>
              </w:sdtPr>
              <w:sdtEndPr/>
              <w:sdtContent>
                <w:r w:rsidR="00DA1C21" w:rsidRPr="001B4EE9">
                  <w:rPr>
                    <w:rFonts w:ascii="Segoe UI Symbol" w:eastAsia="MS Gothic" w:hAnsi="Segoe UI Symbol" w:cs="Segoe UI Symbol"/>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noProof/>
                <w:sz w:val="20"/>
              </w:rPr>
              <w:t>к</w:t>
            </w:r>
            <w:r w:rsidR="00DA1C21" w:rsidRPr="001B4EE9">
              <w:rPr>
                <w:rFonts w:ascii="Times New Roman" w:hAnsi="Times New Roman"/>
                <w:color w:val="000000"/>
                <w:sz w:val="20"/>
                <w:shd w:val="clear" w:color="auto" w:fill="FFFFFF"/>
              </w:rPr>
              <w:t xml:space="preserve">клірингові послуги </w:t>
            </w:r>
          </w:p>
          <w:p w:rsidR="00DA1C21" w:rsidRPr="001B4EE9" w:rsidRDefault="004F1BA6" w:rsidP="00B30F7B">
            <w:pPr>
              <w:rPr>
                <w:rFonts w:ascii="Times New Roman" w:hAnsi="Times New Roman"/>
                <w:sz w:val="20"/>
              </w:rPr>
            </w:pPr>
            <w:sdt>
              <w:sdtPr>
                <w:rPr>
                  <w:rFonts w:ascii="Times New Roman" w:eastAsia="Calibri" w:hAnsi="Times New Roman"/>
                  <w:sz w:val="18"/>
                  <w:szCs w:val="18"/>
                </w:rPr>
                <w:id w:val="1606618340"/>
                <w14:checkbox>
                  <w14:checked w14:val="0"/>
                  <w14:checkedState w14:val="2612" w14:font="MS Gothic"/>
                  <w14:uncheckedState w14:val="2610" w14:font="MS Gothic"/>
                </w14:checkbox>
              </w:sdtPr>
              <w:sdtEndPr/>
              <w:sdtContent>
                <w:r w:rsidR="00DA1C21" w:rsidRPr="001B4EE9">
                  <w:rPr>
                    <w:rFonts w:ascii="MS Gothic" w:eastAsia="MS Gothic" w:hAnsi="MS Gothic"/>
                    <w:sz w:val="18"/>
                    <w:szCs w:val="18"/>
                  </w:rPr>
                  <w:t>☐</w:t>
                </w:r>
              </w:sdtContent>
            </w:sdt>
            <w:r w:rsidR="00DA1C21" w:rsidRPr="001B4EE9">
              <w:rPr>
                <w:rFonts w:ascii="Times New Roman" w:hAnsi="Times New Roman"/>
                <w:sz w:val="18"/>
                <w:szCs w:val="18"/>
                <w:lang w:eastAsia="uk-UA"/>
              </w:rPr>
              <w:t xml:space="preserve"> </w:t>
            </w:r>
            <w:r w:rsidR="00DA1C21" w:rsidRPr="001B4EE9">
              <w:rPr>
                <w:rFonts w:ascii="Times New Roman" w:hAnsi="Times New Roman"/>
                <w:sz w:val="20"/>
              </w:rPr>
              <w:t>інші послуги: __________________________</w:t>
            </w:r>
          </w:p>
          <w:p w:rsidR="00DA1C21" w:rsidRPr="001B4EE9" w:rsidRDefault="00DA1C21" w:rsidP="00B30F7B">
            <w:pPr>
              <w:rPr>
                <w:rFonts w:ascii="Times New Roman" w:hAnsi="Times New Roman"/>
                <w:sz w:val="20"/>
              </w:rPr>
            </w:pPr>
            <w:r w:rsidRPr="001B4EE9">
              <w:rPr>
                <w:rFonts w:ascii="Times New Roman" w:hAnsi="Times New Roman"/>
                <w:sz w:val="20"/>
              </w:rPr>
              <w:t>_________________________________________</w:t>
            </w:r>
          </w:p>
          <w:p w:rsidR="00DA1C21" w:rsidRPr="001B4EE9" w:rsidRDefault="00DA1C21" w:rsidP="00B30F7B">
            <w:pPr>
              <w:rPr>
                <w:rFonts w:ascii="Times New Roman" w:eastAsia="Calibri" w:hAnsi="Times New Roman"/>
                <w:sz w:val="18"/>
                <w:szCs w:val="18"/>
              </w:rPr>
            </w:pPr>
          </w:p>
        </w:tc>
      </w:tr>
    </w:tbl>
    <w:p w:rsidR="00DA1C21" w:rsidRPr="001B4EE9" w:rsidRDefault="00DA1C21" w:rsidP="00DA1C21">
      <w:pPr>
        <w:ind w:left="-284" w:firstLine="568"/>
        <w:jc w:val="center"/>
        <w:rPr>
          <w:rFonts w:ascii="Times New Roman" w:hAnsi="Times New Roman"/>
          <w:b/>
          <w:sz w:val="20"/>
        </w:rPr>
      </w:pPr>
      <w:r w:rsidRPr="001B4EE9">
        <w:rPr>
          <w:rFonts w:ascii="Times New Roman" w:hAnsi="Times New Roman"/>
          <w:b/>
          <w:sz w:val="20"/>
        </w:rPr>
        <w:lastRenderedPageBreak/>
        <w:t>Дякуємо за надання інформації!</w:t>
      </w:r>
    </w:p>
    <w:p w:rsidR="00DA1C21" w:rsidRPr="001B4EE9" w:rsidRDefault="00DA1C21" w:rsidP="00DA1C21">
      <w:pPr>
        <w:ind w:left="-284" w:firstLine="568"/>
        <w:rPr>
          <w:rFonts w:ascii="Times New Roman" w:hAnsi="Times New Roman"/>
          <w:sz w:val="18"/>
          <w:szCs w:val="18"/>
        </w:rPr>
      </w:pPr>
      <w:r w:rsidRPr="001B4EE9">
        <w:rPr>
          <w:rFonts w:ascii="Times New Roman" w:hAnsi="Times New Roman"/>
          <w:sz w:val="18"/>
          <w:szCs w:val="18"/>
        </w:rPr>
        <w:t>У випадку будь-яких змін до відомостей, наданих Центральному депозитарію у цьому Опитувальному листі, зобов’язуюсь повідомити Центральний депозитарій про відповідні зміни та заповнити оновлений Опитувальний лист з урахуванням змін впродовж 3 (трьох) робочих днів з дня настання відповідних змін.</w:t>
      </w:r>
    </w:p>
    <w:p w:rsidR="00DA1C21" w:rsidRPr="001B4EE9" w:rsidRDefault="00DA1C21" w:rsidP="00DA1C21">
      <w:pPr>
        <w:ind w:left="-284" w:firstLine="568"/>
        <w:rPr>
          <w:rFonts w:ascii="Times New Roman" w:hAnsi="Times New Roman"/>
          <w:sz w:val="18"/>
          <w:szCs w:val="18"/>
        </w:rPr>
      </w:pPr>
    </w:p>
    <w:p w:rsidR="00DA1C21" w:rsidRPr="001B4EE9" w:rsidRDefault="00DA1C21" w:rsidP="00DA1C21">
      <w:pPr>
        <w:ind w:left="-284"/>
        <w:rPr>
          <w:rFonts w:ascii="Times New Roman" w:hAnsi="Times New Roman"/>
          <w:b/>
          <w:sz w:val="22"/>
          <w:szCs w:val="22"/>
        </w:rPr>
      </w:pPr>
      <w:r w:rsidRPr="001B4EE9">
        <w:rPr>
          <w:rFonts w:ascii="Times New Roman" w:hAnsi="Times New Roman"/>
          <w:b/>
          <w:sz w:val="22"/>
          <w:szCs w:val="22"/>
        </w:rPr>
        <w:t>_______________________   ________________________   _____________________________________</w:t>
      </w:r>
    </w:p>
    <w:p w:rsidR="00DA1C21" w:rsidRPr="001B4EE9" w:rsidRDefault="00DA1C21" w:rsidP="00DA1C21">
      <w:pPr>
        <w:pStyle w:val="NormalWeb"/>
        <w:spacing w:before="0" w:beforeAutospacing="0" w:after="0" w:afterAutospacing="0"/>
        <w:ind w:left="-284"/>
        <w:jc w:val="both"/>
        <w:rPr>
          <w:i/>
          <w:sz w:val="20"/>
          <w:lang w:val="uk-UA"/>
        </w:rPr>
      </w:pPr>
      <w:r w:rsidRPr="001B4EE9">
        <w:rPr>
          <w:i/>
          <w:sz w:val="20"/>
          <w:lang w:val="uk-UA"/>
        </w:rPr>
        <w:t xml:space="preserve">                (дата)                       (підпис та за наявності  печатка)    (прізвище, ініціали уповноваженої особи)</w:t>
      </w:r>
    </w:p>
    <w:p w:rsidR="00DA1C21" w:rsidRPr="001B4EE9" w:rsidRDefault="00DA1C21" w:rsidP="00DA1C21">
      <w:pPr>
        <w:pStyle w:val="NormalWeb"/>
        <w:spacing w:before="0" w:beforeAutospacing="0" w:after="0" w:afterAutospacing="0"/>
        <w:ind w:left="-284"/>
        <w:jc w:val="both"/>
        <w:rPr>
          <w:i/>
          <w:sz w:val="20"/>
          <w:lang w:val="uk-UA"/>
        </w:rPr>
      </w:pPr>
    </w:p>
    <w:p w:rsidR="00DA1C21" w:rsidRPr="001B4EE9" w:rsidRDefault="00DA1C21" w:rsidP="00DA1C21">
      <w:pPr>
        <w:pStyle w:val="NormalWeb"/>
        <w:spacing w:before="0" w:beforeAutospacing="0" w:after="0" w:afterAutospacing="0"/>
        <w:ind w:left="-284"/>
        <w:jc w:val="both"/>
        <w:rPr>
          <w:i/>
          <w:sz w:val="20"/>
          <w:lang w:val="uk-UA"/>
        </w:rPr>
      </w:pPr>
    </w:p>
    <w:tbl>
      <w:tblPr>
        <w:tblStyle w:val="TableGrid"/>
        <w:tblW w:w="0" w:type="auto"/>
        <w:tblInd w:w="-289" w:type="dxa"/>
        <w:tblLook w:val="04A0" w:firstRow="1" w:lastRow="0" w:firstColumn="1" w:lastColumn="0" w:noHBand="0" w:noVBand="1"/>
      </w:tblPr>
      <w:tblGrid>
        <w:gridCol w:w="2551"/>
        <w:gridCol w:w="7083"/>
      </w:tblGrid>
      <w:tr w:rsidR="00DA1C21" w:rsidRPr="001B4EE9" w:rsidTr="00B30F7B">
        <w:tc>
          <w:tcPr>
            <w:tcW w:w="9634" w:type="dxa"/>
            <w:gridSpan w:val="2"/>
            <w:shd w:val="clear" w:color="auto" w:fill="F2F2F2" w:themeFill="background1" w:themeFillShade="F2"/>
          </w:tcPr>
          <w:p w:rsidR="00DA1C21" w:rsidRPr="001B4EE9" w:rsidRDefault="00DA1C21" w:rsidP="00B30F7B">
            <w:pPr>
              <w:spacing w:after="4"/>
              <w:rPr>
                <w:rFonts w:ascii="Times New Roman" w:eastAsia="Arial" w:hAnsi="Times New Roman"/>
                <w:b/>
                <w:sz w:val="16"/>
                <w:szCs w:val="16"/>
              </w:rPr>
            </w:pPr>
            <w:r w:rsidRPr="001B4EE9">
              <w:rPr>
                <w:rFonts w:ascii="Times New Roman" w:eastAsia="Arial" w:hAnsi="Times New Roman"/>
                <w:b/>
                <w:sz w:val="16"/>
                <w:szCs w:val="16"/>
              </w:rPr>
              <w:t>ТЕРМІНИ</w:t>
            </w:r>
          </w:p>
        </w:tc>
      </w:tr>
      <w:tr w:rsidR="00DA1C21" w:rsidRPr="001B4EE9" w:rsidTr="00B30F7B">
        <w:tc>
          <w:tcPr>
            <w:tcW w:w="2551" w:type="dxa"/>
          </w:tcPr>
          <w:p w:rsidR="00DA1C21" w:rsidRPr="001B4EE9" w:rsidRDefault="00DA1C21" w:rsidP="00B30F7B">
            <w:pPr>
              <w:spacing w:after="4"/>
              <w:rPr>
                <w:rFonts w:ascii="Times New Roman" w:eastAsia="Arial" w:hAnsi="Times New Roman"/>
                <w:b/>
                <w:sz w:val="16"/>
                <w:szCs w:val="16"/>
              </w:rPr>
            </w:pPr>
            <w:r w:rsidRPr="001B4EE9">
              <w:rPr>
                <w:rFonts w:ascii="Times New Roman" w:eastAsia="Arial" w:hAnsi="Times New Roman"/>
                <w:b/>
                <w:sz w:val="16"/>
                <w:szCs w:val="16"/>
              </w:rPr>
              <w:t>Кінцевий бенефіціарний власник – КБВ</w:t>
            </w:r>
          </w:p>
        </w:tc>
        <w:tc>
          <w:tcPr>
            <w:tcW w:w="7083" w:type="dxa"/>
          </w:tcPr>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r w:rsidRPr="001B4EE9">
              <w:rPr>
                <w:rFonts w:eastAsia="Arial"/>
                <w:b/>
                <w:sz w:val="16"/>
                <w:szCs w:val="16"/>
                <w:lang w:val="uk-UA"/>
              </w:rPr>
              <w:t>для юридичних осіб</w:t>
            </w:r>
            <w:r w:rsidRPr="001B4EE9">
              <w:rPr>
                <w:rFonts w:eastAsia="Arial"/>
                <w:sz w:val="16"/>
                <w:szCs w:val="16"/>
                <w:lang w:val="uk-UA"/>
              </w:rPr>
              <w:t xml:space="preserve"> – будь-яка фізична особа, яка здійснює вирішальний вплив на діяльність юридичної особи (в тому числі через ланцюг контролю/володіння);</w:t>
            </w:r>
          </w:p>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bookmarkStart w:id="3" w:name="n55"/>
            <w:bookmarkEnd w:id="3"/>
            <w:r w:rsidRPr="001B4EE9">
              <w:rPr>
                <w:rFonts w:eastAsia="Arial"/>
                <w:b/>
                <w:sz w:val="16"/>
                <w:szCs w:val="16"/>
                <w:lang w:val="uk-UA"/>
              </w:rPr>
              <w:t>для трастів,</w:t>
            </w:r>
            <w:r w:rsidRPr="001B4EE9">
              <w:rPr>
                <w:rFonts w:eastAsia="Arial"/>
                <w:sz w:val="16"/>
                <w:szCs w:val="16"/>
                <w:lang w:val="uk-UA"/>
              </w:rPr>
              <w:t xml:space="preserve"> утворених відповідно до законодавства країни їх утворення – засновник, довірчий власник, захисник (за наявності), вигодоодержувач (вигодонабувач) або група вигодоодержувачів (вигодонабувачів), а також будь-яка інша фізична особа, яка здійснює вирішальний вплив на діяльність трасту (в тому числі через ланцюг контролю/володіння);</w:t>
            </w:r>
          </w:p>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bookmarkStart w:id="4" w:name="n56"/>
            <w:bookmarkEnd w:id="4"/>
            <w:r w:rsidRPr="001B4EE9">
              <w:rPr>
                <w:rFonts w:eastAsia="Arial"/>
                <w:b/>
                <w:sz w:val="16"/>
                <w:szCs w:val="16"/>
                <w:lang w:val="uk-UA"/>
              </w:rPr>
              <w:t>для інших подібних правових утворень</w:t>
            </w:r>
            <w:r w:rsidRPr="001B4EE9">
              <w:rPr>
                <w:rFonts w:eastAsia="Arial"/>
                <w:sz w:val="16"/>
                <w:szCs w:val="16"/>
                <w:lang w:val="uk-UA"/>
              </w:rPr>
              <w:t xml:space="preserve"> – особа, яка має статус, еквівалентний або аналогічний особам, зазначеним для трастів.</w:t>
            </w:r>
          </w:p>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bookmarkStart w:id="5" w:name="n57"/>
            <w:bookmarkEnd w:id="5"/>
            <w:r w:rsidRPr="001B4EE9">
              <w:rPr>
                <w:rFonts w:eastAsia="Arial"/>
                <w:b/>
                <w:sz w:val="16"/>
                <w:szCs w:val="16"/>
                <w:lang w:val="uk-UA"/>
              </w:rPr>
              <w:t>Ознакою здійснення прямого вирішального впливу</w:t>
            </w:r>
            <w:r w:rsidRPr="001B4EE9">
              <w:rPr>
                <w:rFonts w:eastAsia="Arial"/>
                <w:sz w:val="16"/>
                <w:szCs w:val="16"/>
                <w:lang w:val="uk-UA"/>
              </w:rPr>
              <w:t xml:space="preserve"> на діяльність є безпосереднє володіння фізичною особою часткою у розмірі не менше 25 відсотків статутного (складеного) капіталу або прав голосу юридичної особи.</w:t>
            </w:r>
          </w:p>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r w:rsidRPr="001B4EE9">
              <w:rPr>
                <w:rFonts w:eastAsia="Arial"/>
                <w:b/>
                <w:sz w:val="16"/>
                <w:szCs w:val="16"/>
                <w:lang w:val="uk-UA"/>
              </w:rPr>
              <w:t>Ознаками здійснення непрямого вирішального впливу</w:t>
            </w:r>
            <w:r w:rsidRPr="001B4EE9">
              <w:rPr>
                <w:rFonts w:eastAsia="Arial"/>
                <w:sz w:val="16"/>
                <w:szCs w:val="16"/>
                <w:lang w:val="uk-UA"/>
              </w:rPr>
              <w:t xml:space="preserve"> на діяльність є принаймні володіння фізичною особою часткою у розмірі не менше 25 відсотків статутного (складеного) капіталу або прав голосу юридичної особи через пов’язаних фізичних чи юридичних осіб, трасти або інші подібні правові утворення, чи здійснення вирішального впливу шляхом реалізації права контролю, володіння, користування або розпорядження всіма активами чи їх часткою, права отримання доходів від діяльності юридичної особи, трасту або іншого подібного правового утворення, права вирішального впливу на формування складу, результати голосування органів управління, а також вчинення правочинів, які дають можливість визначати основні умови господарської діяльності юридичної особи, або діяльності трасту або іншого подібного правового утворення, приймати обов’язкові до виконання рішення, що мають вирішальний вплив на діяльність юридичної особи, трасту або іншого подібного правового утворення, незалежно від формального володіння.</w:t>
            </w:r>
          </w:p>
          <w:p w:rsidR="00DA1C21" w:rsidRPr="001B4EE9" w:rsidRDefault="00DA1C21" w:rsidP="00B30F7B">
            <w:pPr>
              <w:pStyle w:val="rvps2"/>
              <w:shd w:val="clear" w:color="auto" w:fill="FFFFFF"/>
              <w:spacing w:before="0" w:beforeAutospacing="0" w:after="0" w:afterAutospacing="0"/>
              <w:jc w:val="both"/>
              <w:rPr>
                <w:rFonts w:eastAsia="Arial"/>
                <w:sz w:val="16"/>
                <w:szCs w:val="16"/>
                <w:lang w:val="uk-UA"/>
              </w:rPr>
            </w:pPr>
            <w:bookmarkStart w:id="6" w:name="n59"/>
            <w:bookmarkEnd w:id="6"/>
            <w:r w:rsidRPr="001B4EE9">
              <w:rPr>
                <w:rFonts w:eastAsia="Arial"/>
                <w:sz w:val="16"/>
                <w:szCs w:val="16"/>
                <w:lang w:val="uk-UA"/>
              </w:rPr>
              <w:t>При цьому кінцевим бенефіціарним власником не може бути особа, яка має формальне право на 25 чи більше відсотків статутного капіталу або прав голосу в юридичній особі, але є комерційним агентом, номінальним власником або номінальним утримувачем, або лише посередником щодо такого права.</w:t>
            </w:r>
          </w:p>
        </w:tc>
      </w:tr>
      <w:tr w:rsidR="00DA1C21" w:rsidRPr="001B4EE9" w:rsidTr="00B30F7B">
        <w:tc>
          <w:tcPr>
            <w:tcW w:w="2551" w:type="dxa"/>
          </w:tcPr>
          <w:p w:rsidR="00DA1C21" w:rsidRPr="001B4EE9" w:rsidRDefault="00DA1C21" w:rsidP="00B30F7B">
            <w:pPr>
              <w:spacing w:after="4"/>
              <w:rPr>
                <w:rFonts w:ascii="Times New Roman" w:eastAsia="Arial" w:hAnsi="Times New Roman"/>
                <w:b/>
                <w:sz w:val="16"/>
                <w:szCs w:val="16"/>
              </w:rPr>
            </w:pPr>
            <w:r w:rsidRPr="001B4EE9">
              <w:rPr>
                <w:rFonts w:ascii="Times New Roman" w:eastAsia="Arial" w:hAnsi="Times New Roman"/>
                <w:b/>
                <w:sz w:val="16"/>
                <w:szCs w:val="16"/>
              </w:rPr>
              <w:t>Політично значущі особи</w:t>
            </w:r>
          </w:p>
        </w:tc>
        <w:tc>
          <w:tcPr>
            <w:tcW w:w="7083" w:type="dxa"/>
          </w:tcPr>
          <w:p w:rsidR="00DA1C21" w:rsidRPr="001B4EE9" w:rsidRDefault="00DA1C21" w:rsidP="00B30F7B">
            <w:pPr>
              <w:rPr>
                <w:rFonts w:ascii="Times New Roman" w:hAnsi="Times New Roman"/>
                <w:sz w:val="16"/>
                <w:szCs w:val="16"/>
              </w:rPr>
            </w:pPr>
            <w:r w:rsidRPr="001B4EE9">
              <w:rPr>
                <w:rFonts w:ascii="Times New Roman" w:hAnsi="Times New Roman"/>
                <w:b/>
                <w:sz w:val="16"/>
                <w:szCs w:val="16"/>
              </w:rPr>
              <w:t>Іноземні публічні діячі</w:t>
            </w:r>
            <w:r w:rsidRPr="001B4EE9">
              <w:rPr>
                <w:rFonts w:ascii="Times New Roman" w:hAnsi="Times New Roman"/>
                <w:sz w:val="16"/>
                <w:szCs w:val="16"/>
              </w:rPr>
              <w:t xml:space="preserve"> – фізичні особи, які виконують або виконували визначені публічні функції в іноземних державах, а саме:</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глава держави, керівник уряду, міністри та їх заступники;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депутати парламенту;</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голови та члени правлінь центральних банків;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члени верховного суду, конституційного суду або інших судових органів, рішення яких не підлягають оскарженню, крім оскарження за виняткових обставин;</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надзвичайні та повноважні посли, повірені у справах та керівники центральних органів військового управління;</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керівники адміністративних, управлінських чи наглядових органів державних підприємств, що мають стратегічне значення;</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керівники керівних органів політичних партій, представлених у парламенті.</w:t>
            </w:r>
          </w:p>
          <w:p w:rsidR="00DA1C21" w:rsidRPr="001B4EE9" w:rsidRDefault="00DA1C21" w:rsidP="00B30F7B">
            <w:pPr>
              <w:rPr>
                <w:rFonts w:ascii="Times New Roman" w:hAnsi="Times New Roman"/>
                <w:sz w:val="16"/>
                <w:szCs w:val="16"/>
              </w:rPr>
            </w:pPr>
            <w:r w:rsidRPr="001B4EE9">
              <w:rPr>
                <w:rFonts w:ascii="Times New Roman" w:hAnsi="Times New Roman"/>
                <w:b/>
                <w:sz w:val="16"/>
                <w:szCs w:val="16"/>
              </w:rPr>
              <w:t>Національні публічні діячі</w:t>
            </w:r>
            <w:r w:rsidRPr="001B4EE9">
              <w:rPr>
                <w:rFonts w:ascii="Times New Roman" w:hAnsi="Times New Roman"/>
                <w:sz w:val="16"/>
                <w:szCs w:val="16"/>
              </w:rPr>
              <w:t xml:space="preserve"> – фізичні особи, які виконують або виконували визначені публічні функції в Україні, а саме:</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Президент України, Прем’єр-міністр України, члени Кабінету Міністрів України та їх заступники;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 постійно діючого допоміжного органу, утвореного Президентом України, його заступники;</w:t>
            </w:r>
            <w:bookmarkStart w:id="7" w:name="n82"/>
            <w:bookmarkEnd w:id="7"/>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 та заступники керівника Державного управління справами;</w:t>
            </w:r>
          </w:p>
          <w:p w:rsidR="00DA1C21" w:rsidRPr="001B4EE9" w:rsidRDefault="00DA1C21" w:rsidP="00B30F7B">
            <w:pPr>
              <w:rPr>
                <w:rFonts w:ascii="Times New Roman" w:hAnsi="Times New Roman"/>
                <w:sz w:val="16"/>
                <w:szCs w:val="16"/>
              </w:rPr>
            </w:pPr>
            <w:bookmarkStart w:id="8" w:name="n83"/>
            <w:bookmarkEnd w:id="8"/>
            <w:r w:rsidRPr="001B4EE9">
              <w:rPr>
                <w:rFonts w:ascii="Times New Roman" w:hAnsi="Times New Roman"/>
                <w:sz w:val="16"/>
                <w:szCs w:val="16"/>
              </w:rPr>
              <w:t>керівники апаратів (секретаріатів) державних органів, що не є державними службовцями, посади яких належать до </w:t>
            </w:r>
            <w:hyperlink r:id="rId6" w:anchor="n80" w:tgtFrame="_blank" w:history="1">
              <w:r w:rsidRPr="001B4EE9">
                <w:rPr>
                  <w:rFonts w:ascii="Times New Roman" w:hAnsi="Times New Roman"/>
                  <w:sz w:val="16"/>
                  <w:szCs w:val="16"/>
                </w:rPr>
                <w:t>категорії «А»</w:t>
              </w:r>
            </w:hyperlink>
            <w:r w:rsidRPr="001B4EE9">
              <w:rPr>
                <w:rFonts w:ascii="Times New Roman" w:hAnsi="Times New Roman"/>
                <w:sz w:val="16"/>
                <w:szCs w:val="16"/>
              </w:rPr>
              <w:t>;</w:t>
            </w:r>
          </w:p>
          <w:p w:rsidR="00DA1C21" w:rsidRPr="001B4EE9" w:rsidRDefault="00DA1C21" w:rsidP="00B30F7B">
            <w:pPr>
              <w:rPr>
                <w:rFonts w:ascii="Times New Roman" w:hAnsi="Times New Roman"/>
                <w:sz w:val="16"/>
                <w:szCs w:val="16"/>
              </w:rPr>
            </w:pPr>
            <w:bookmarkStart w:id="9" w:name="n84"/>
            <w:bookmarkEnd w:id="9"/>
            <w:r w:rsidRPr="001B4EE9">
              <w:rPr>
                <w:rFonts w:ascii="Times New Roman" w:hAnsi="Times New Roman"/>
                <w:sz w:val="16"/>
                <w:szCs w:val="16"/>
              </w:rPr>
              <w:t>Секретар та заступники Секретаря Ради національної безпеки і оборони України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народні депутати України;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Голова та члени Правління Національного банку України, члени Ради Національного банку України;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голови та судді Конституційного Суду України, Верховного Суду України та вищих спеціалізованих судів;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члени Вищої ради правосуддя, члени Вищої кваліфікаційної комісії суддів України, члени Кваліфікаційно-дисциплінарної комісії прокурорів;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Генеральний прокурор та його заступники;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Голова Служби безпеки України та його заступники;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Директор Національного антикорупційного бюро України та його заступники;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Директор Державного бюро розслідувань та його заступники;</w:t>
            </w:r>
          </w:p>
          <w:p w:rsidR="00DA1C21" w:rsidRPr="001B4EE9" w:rsidRDefault="00DA1C21" w:rsidP="00B30F7B">
            <w:pPr>
              <w:rPr>
                <w:rFonts w:ascii="Times New Roman" w:hAnsi="Times New Roman"/>
                <w:sz w:val="16"/>
                <w:szCs w:val="16"/>
              </w:rPr>
            </w:pPr>
            <w:bookmarkStart w:id="10" w:name="n93"/>
            <w:bookmarkEnd w:id="10"/>
            <w:r w:rsidRPr="001B4EE9">
              <w:rPr>
                <w:rFonts w:ascii="Times New Roman" w:hAnsi="Times New Roman"/>
                <w:sz w:val="16"/>
                <w:szCs w:val="16"/>
              </w:rPr>
              <w:t>Директор Бюро фінансових розслідувань та його заступники</w:t>
            </w:r>
          </w:p>
          <w:p w:rsidR="00DA1C21" w:rsidRPr="001B4EE9" w:rsidRDefault="00DA1C21" w:rsidP="00B30F7B">
            <w:pPr>
              <w:rPr>
                <w:rFonts w:ascii="Times New Roman" w:hAnsi="Times New Roman"/>
                <w:sz w:val="16"/>
                <w:szCs w:val="16"/>
              </w:rPr>
            </w:pPr>
            <w:r w:rsidRPr="001B4EE9" w:rsidDel="0022009D">
              <w:rPr>
                <w:rFonts w:ascii="Times New Roman" w:hAnsi="Times New Roman"/>
                <w:sz w:val="16"/>
                <w:szCs w:val="16"/>
              </w:rPr>
              <w:t xml:space="preserve"> </w:t>
            </w:r>
            <w:r w:rsidRPr="001B4EE9">
              <w:rPr>
                <w:rFonts w:ascii="Times New Roman" w:hAnsi="Times New Roman"/>
                <w:sz w:val="16"/>
                <w:szCs w:val="16"/>
              </w:rPr>
              <w:t>члени Національної ради з питань телебачення і радіомовлення України, Голова та члени Антимонопольного комітету України, Голова Національного агентства з питань запобігання корупції та його заступники, Голова та члени Рахункової палати, Голова та члени Центральної виборчої комісії, голови та члени інших державних колегіальних органів;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надзвичайні і повноважні посли;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Начальник Генерального штабу – Головнокомандувач Збройних Сил України, начальники Сухопутних військ України, Повітряних Сил України, Військово-Морських Сил України;</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державні службовці, посади яких належать до категорії «А»;</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керівники обласних територіальних органів центральних органів виконавчої влади, керівники органів прокуратури, керівники обласних територіальних органів Служби безпеки України, голови та судді апеляційних судів;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lastRenderedPageBreak/>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перевищує 50 відсотків;</w:t>
            </w:r>
          </w:p>
          <w:p w:rsidR="00DA1C21" w:rsidRPr="001B4EE9" w:rsidRDefault="00DA1C21" w:rsidP="00B30F7B">
            <w:pPr>
              <w:rPr>
                <w:rFonts w:ascii="Times New Roman" w:hAnsi="Times New Roman"/>
                <w:sz w:val="16"/>
                <w:szCs w:val="16"/>
              </w:rPr>
            </w:pPr>
            <w:r w:rsidRPr="001B4EE9">
              <w:rPr>
                <w:rFonts w:ascii="Times New Roman" w:hAnsi="Times New Roman"/>
                <w:sz w:val="16"/>
                <w:szCs w:val="16"/>
              </w:rPr>
              <w:t>керівники керівних органів політичних партій.</w:t>
            </w:r>
          </w:p>
          <w:p w:rsidR="00DA1C21" w:rsidRPr="001B4EE9" w:rsidRDefault="00DA1C21" w:rsidP="00B30F7B">
            <w:pPr>
              <w:rPr>
                <w:rFonts w:ascii="Times New Roman" w:hAnsi="Times New Roman"/>
                <w:sz w:val="16"/>
                <w:szCs w:val="16"/>
              </w:rPr>
            </w:pPr>
            <w:r w:rsidRPr="001B4EE9">
              <w:rPr>
                <w:rFonts w:ascii="Times New Roman" w:hAnsi="Times New Roman"/>
                <w:b/>
                <w:sz w:val="16"/>
                <w:szCs w:val="16"/>
              </w:rPr>
              <w:t>Діячі, які виконують публічні функції в міжнародних організаціях</w:t>
            </w:r>
            <w:r w:rsidRPr="001B4EE9">
              <w:rPr>
                <w:rFonts w:ascii="Times New Roman" w:hAnsi="Times New Roman"/>
                <w:sz w:val="16"/>
                <w:szCs w:val="16"/>
              </w:rPr>
              <w:t>, - посадові особи міжнародних організацій, які обіймають або обіймали посаду керівника (директора, голови правління або іншу) чи заступника керівника в таких організаціях або виконують чи виконували будь-які інші керівні (визначні публічні) функції на найвищому рівні, в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rsidR="00DA1C21" w:rsidRPr="001B4EE9" w:rsidRDefault="00DA1C21" w:rsidP="00B30F7B">
            <w:pPr>
              <w:pStyle w:val="rvps2"/>
              <w:shd w:val="clear" w:color="auto" w:fill="FFFFFF"/>
              <w:spacing w:before="0" w:beforeAutospacing="0" w:after="0" w:afterAutospacing="0"/>
              <w:jc w:val="both"/>
              <w:rPr>
                <w:rFonts w:eastAsiaTheme="minorHAnsi"/>
                <w:sz w:val="16"/>
                <w:szCs w:val="16"/>
                <w:lang w:val="uk-UA"/>
              </w:rPr>
            </w:pPr>
            <w:r w:rsidRPr="001B4EE9">
              <w:rPr>
                <w:rFonts w:eastAsiaTheme="minorHAnsi"/>
                <w:b/>
                <w:sz w:val="16"/>
                <w:szCs w:val="16"/>
                <w:lang w:val="uk-UA"/>
              </w:rPr>
              <w:t>Особи, пов’язані з політично значущими особами</w:t>
            </w:r>
            <w:r w:rsidRPr="001B4EE9">
              <w:rPr>
                <w:rFonts w:eastAsiaTheme="minorHAnsi"/>
                <w:sz w:val="16"/>
                <w:szCs w:val="16"/>
                <w:lang w:val="uk-UA"/>
              </w:rPr>
              <w:t>, - фізичні особи, які відповідають хоча б одному з таких критеріїв:</w:t>
            </w:r>
          </w:p>
          <w:p w:rsidR="00DA1C21" w:rsidRPr="001B4EE9" w:rsidRDefault="00DA1C21" w:rsidP="00B30F7B">
            <w:pPr>
              <w:pStyle w:val="rvps2"/>
              <w:shd w:val="clear" w:color="auto" w:fill="FFFFFF"/>
              <w:spacing w:before="0" w:beforeAutospacing="0" w:after="0" w:afterAutospacing="0"/>
              <w:jc w:val="both"/>
              <w:rPr>
                <w:rFonts w:eastAsiaTheme="minorHAnsi"/>
                <w:sz w:val="16"/>
                <w:szCs w:val="16"/>
                <w:lang w:val="uk-UA"/>
              </w:rPr>
            </w:pPr>
            <w:bookmarkStart w:id="11" w:name="n106"/>
            <w:bookmarkEnd w:id="11"/>
            <w:r w:rsidRPr="001B4EE9">
              <w:rPr>
                <w:rFonts w:eastAsiaTheme="minorHAnsi"/>
                <w:sz w:val="16"/>
                <w:szCs w:val="16"/>
                <w:lang w:val="uk-UA"/>
              </w:rPr>
              <w:t>-відомо, що такі особи мають спільне з політично значущою особою бенефіціарне володіння юридичною особою, трастом або іншим подібним правовим утворенням або мають будь-які інші тісні ділові зв’язки з політично значущими особами;</w:t>
            </w:r>
          </w:p>
          <w:p w:rsidR="00DA1C21" w:rsidRPr="001B4EE9" w:rsidRDefault="00DA1C21" w:rsidP="00B30F7B">
            <w:pPr>
              <w:pStyle w:val="rvps2"/>
              <w:shd w:val="clear" w:color="auto" w:fill="FFFFFF"/>
              <w:spacing w:before="0" w:beforeAutospacing="0" w:after="0" w:afterAutospacing="0"/>
              <w:jc w:val="both"/>
              <w:rPr>
                <w:rFonts w:eastAsiaTheme="minorHAnsi"/>
                <w:sz w:val="16"/>
                <w:szCs w:val="16"/>
                <w:lang w:val="uk-UA"/>
              </w:rPr>
            </w:pPr>
            <w:bookmarkStart w:id="12" w:name="n107"/>
            <w:bookmarkEnd w:id="12"/>
            <w:r w:rsidRPr="001B4EE9">
              <w:rPr>
                <w:rFonts w:eastAsiaTheme="minorHAnsi"/>
                <w:sz w:val="16"/>
                <w:szCs w:val="16"/>
                <w:lang w:val="uk-UA"/>
              </w:rPr>
              <w:t>-є кінцевими бенефіціарними власниками юридичної особи, трасту або іншого подібного правового утворення, про які відомо, що вони де-факто були утворені для вигоди політично значущих осіб.</w:t>
            </w:r>
          </w:p>
          <w:p w:rsidR="00DA1C21" w:rsidRPr="001B4EE9" w:rsidRDefault="00DA1C21" w:rsidP="00B30F7B">
            <w:pPr>
              <w:pStyle w:val="rvps2"/>
              <w:shd w:val="clear" w:color="auto" w:fill="FFFFFF"/>
              <w:spacing w:before="0" w:beforeAutospacing="0" w:after="0" w:afterAutospacing="0"/>
              <w:jc w:val="both"/>
              <w:rPr>
                <w:sz w:val="16"/>
                <w:szCs w:val="16"/>
                <w:lang w:val="uk-UA"/>
              </w:rPr>
            </w:pPr>
            <w:r w:rsidRPr="001B4EE9">
              <w:rPr>
                <w:b/>
                <w:sz w:val="16"/>
                <w:szCs w:val="16"/>
                <w:lang w:val="uk-UA"/>
              </w:rPr>
              <w:t>Члени сім’ї</w:t>
            </w:r>
            <w:r w:rsidRPr="001B4EE9">
              <w:rPr>
                <w:sz w:val="16"/>
                <w:szCs w:val="16"/>
                <w:lang w:val="uk-UA"/>
              </w:rPr>
              <w:t xml:space="preserve"> – чоловік/дружина або прирівняні до них особи, син, дочка, пасинок, падчерка, усиновлена особа, особа, яка перебуває під опікою або піклуванням, зять та невістка і прирівняні до них особи, батько, мати, вітчим, мачуха, усиновлювачі, опікуни чи піклувальники</w:t>
            </w:r>
          </w:p>
        </w:tc>
      </w:tr>
      <w:tr w:rsidR="00DA1C21" w:rsidRPr="001B4EE9" w:rsidTr="00B30F7B">
        <w:tc>
          <w:tcPr>
            <w:tcW w:w="2551" w:type="dxa"/>
          </w:tcPr>
          <w:p w:rsidR="00DA1C21" w:rsidRPr="001B4EE9" w:rsidRDefault="00DA1C21" w:rsidP="00B30F7B">
            <w:pPr>
              <w:spacing w:after="4"/>
              <w:rPr>
                <w:rFonts w:ascii="Times New Roman" w:eastAsia="Arial" w:hAnsi="Times New Roman"/>
                <w:b/>
                <w:sz w:val="16"/>
                <w:szCs w:val="16"/>
              </w:rPr>
            </w:pPr>
            <w:r w:rsidRPr="001B4EE9">
              <w:rPr>
                <w:rFonts w:ascii="Times New Roman" w:eastAsia="Arial" w:hAnsi="Times New Roman"/>
                <w:b/>
                <w:sz w:val="16"/>
                <w:szCs w:val="16"/>
              </w:rPr>
              <w:lastRenderedPageBreak/>
              <w:t>Структура власності</w:t>
            </w:r>
          </w:p>
        </w:tc>
        <w:tc>
          <w:tcPr>
            <w:tcW w:w="7083" w:type="dxa"/>
          </w:tcPr>
          <w:p w:rsidR="00DA1C21" w:rsidRPr="001B4EE9" w:rsidRDefault="00DA1C21" w:rsidP="00B30F7B">
            <w:pPr>
              <w:spacing w:after="4"/>
              <w:rPr>
                <w:rFonts w:ascii="Times New Roman" w:hAnsi="Times New Roman"/>
                <w:sz w:val="16"/>
                <w:szCs w:val="16"/>
              </w:rPr>
            </w:pPr>
            <w:r w:rsidRPr="001B4EE9">
              <w:rPr>
                <w:rFonts w:ascii="Times New Roman" w:hAnsi="Times New Roman"/>
                <w:sz w:val="16"/>
                <w:szCs w:val="16"/>
              </w:rPr>
              <w:t>документально підтверджена система взаємовідносин фізичних та юридичних осіб, трастів, інших подібних правових утворень, що дає змогу встановити всіх кінцевих бенефіціарних власників, у тому числі відносини контролю між ними, або відсутність кінцевих бенефіціарних власників</w:t>
            </w:r>
          </w:p>
        </w:tc>
      </w:tr>
      <w:tr w:rsidR="00DA1C21" w:rsidRPr="001B4EE9" w:rsidTr="00B30F7B">
        <w:tc>
          <w:tcPr>
            <w:tcW w:w="2551" w:type="dxa"/>
          </w:tcPr>
          <w:p w:rsidR="00DA1C21" w:rsidRPr="001B4EE9" w:rsidRDefault="00DA1C21" w:rsidP="00B30F7B">
            <w:pPr>
              <w:spacing w:after="4"/>
              <w:rPr>
                <w:rFonts w:ascii="Times New Roman" w:eastAsia="Arial" w:hAnsi="Times New Roman"/>
                <w:b/>
                <w:sz w:val="16"/>
                <w:szCs w:val="16"/>
              </w:rPr>
            </w:pPr>
            <w:r w:rsidRPr="001B4EE9">
              <w:rPr>
                <w:rFonts w:ascii="Times New Roman" w:hAnsi="Times New Roman"/>
                <w:b/>
                <w:sz w:val="16"/>
                <w:szCs w:val="16"/>
                <w:shd w:val="clear" w:color="auto" w:fill="FFFFFF"/>
              </w:rPr>
              <w:t>Неприбуткові організації</w:t>
            </w:r>
          </w:p>
        </w:tc>
        <w:tc>
          <w:tcPr>
            <w:tcW w:w="7083" w:type="dxa"/>
          </w:tcPr>
          <w:p w:rsidR="00DA1C21" w:rsidRPr="001B4EE9" w:rsidRDefault="00DA1C21" w:rsidP="00B30F7B">
            <w:pPr>
              <w:spacing w:after="4"/>
              <w:rPr>
                <w:rFonts w:ascii="Times New Roman" w:hAnsi="Times New Roman"/>
                <w:sz w:val="16"/>
                <w:szCs w:val="16"/>
              </w:rPr>
            </w:pPr>
            <w:r w:rsidRPr="001B4EE9">
              <w:rPr>
                <w:rFonts w:ascii="Times New Roman" w:hAnsi="Times New Roman"/>
                <w:sz w:val="16"/>
                <w:szCs w:val="16"/>
                <w:shd w:val="clear" w:color="auto" w:fill="FFFFFF"/>
              </w:rPr>
              <w:t>юридичні особи, крім державних органів, органів державного управління та установ державної і комунальної власності, що не є фінансовими установами, створені для здійснення та захисту прав і свобод, задоволення суспільних, зокрема економічних, соціальних, культурних, екологічних, та інших інтересів, без мети отримання прибутку</w:t>
            </w:r>
          </w:p>
        </w:tc>
      </w:tr>
    </w:tbl>
    <w:p w:rsidR="00DA1C21" w:rsidRPr="001B4EE9" w:rsidRDefault="00DA1C21" w:rsidP="00DA1C21">
      <w:pPr>
        <w:pStyle w:val="NormalWeb"/>
        <w:spacing w:before="0" w:beforeAutospacing="0" w:after="0" w:afterAutospacing="0"/>
        <w:rPr>
          <w:sz w:val="16"/>
          <w:szCs w:val="16"/>
          <w:vertAlign w:val="superscript"/>
          <w:lang w:val="uk-UA"/>
        </w:rPr>
      </w:pPr>
    </w:p>
    <w:p w:rsidR="00231437" w:rsidRPr="00DA1C21" w:rsidRDefault="00231437">
      <w:pPr>
        <w:rPr>
          <w:rFonts w:ascii="Times New Roman" w:hAnsi="Times New Roman"/>
          <w:sz w:val="16"/>
          <w:szCs w:val="16"/>
          <w:vertAlign w:val="superscript"/>
        </w:rPr>
      </w:pPr>
    </w:p>
    <w:sectPr w:rsidR="00231437" w:rsidRPr="00DA1C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Roboto">
    <w:panose1 w:val="00000000000000000000"/>
    <w:charset w:val="CC"/>
    <w:family w:val="auto"/>
    <w:pitch w:val="variable"/>
    <w:sig w:usb0="E00002EF" w:usb1="5000205B" w:usb2="00000020" w:usb3="00000000" w:csb0="0000019F" w:csb1="00000000"/>
  </w:font>
  <w:font w:name="Century Gothic">
    <w:panose1 w:val="020B05020202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5380D"/>
    <w:multiLevelType w:val="hybridMultilevel"/>
    <w:tmpl w:val="52A4F11A"/>
    <w:lvl w:ilvl="0" w:tplc="1D4C5B20">
      <w:start w:val="9"/>
      <w:numFmt w:val="bullet"/>
      <w:lvlText w:val="-"/>
      <w:lvlJc w:val="left"/>
      <w:pPr>
        <w:ind w:left="720" w:hanging="360"/>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0AA79DD"/>
    <w:multiLevelType w:val="hybridMultilevel"/>
    <w:tmpl w:val="F260EC3E"/>
    <w:lvl w:ilvl="0" w:tplc="ACF6D48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C7D139D"/>
    <w:multiLevelType w:val="hybridMultilevel"/>
    <w:tmpl w:val="27BCDC96"/>
    <w:lvl w:ilvl="0" w:tplc="040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1E80793"/>
    <w:multiLevelType w:val="hybridMultilevel"/>
    <w:tmpl w:val="413ACA4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B4"/>
    <w:rsid w:val="00231437"/>
    <w:rsid w:val="004C2F3D"/>
    <w:rsid w:val="004F1BA6"/>
    <w:rsid w:val="00507212"/>
    <w:rsid w:val="00692D63"/>
    <w:rsid w:val="007C6311"/>
    <w:rsid w:val="00A0742F"/>
    <w:rsid w:val="00BF710C"/>
    <w:rsid w:val="00DA1C21"/>
    <w:rsid w:val="00F43C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FFF44-FA3A-4B7E-96CF-4C87BA60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CB4"/>
    <w:pPr>
      <w:spacing w:after="0" w:line="240" w:lineRule="auto"/>
      <w:jc w:val="both"/>
    </w:pPr>
    <w:rPr>
      <w:rFonts w:ascii="Arial" w:eastAsia="Times New Roman" w:hAnsi="Arial"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0742F"/>
    <w:pPr>
      <w:tabs>
        <w:tab w:val="center" w:pos="4153"/>
        <w:tab w:val="right" w:pos="8306"/>
      </w:tabs>
    </w:pPr>
    <w:rPr>
      <w:rFonts w:ascii="Times New Roman" w:hAnsi="Times New Roman"/>
      <w:lang w:val="ru-RU"/>
    </w:rPr>
  </w:style>
  <w:style w:type="character" w:customStyle="1" w:styleId="HeaderChar">
    <w:name w:val="Header Char"/>
    <w:basedOn w:val="DefaultParagraphFont"/>
    <w:link w:val="Header"/>
    <w:rsid w:val="00A0742F"/>
    <w:rPr>
      <w:rFonts w:ascii="Times New Roman" w:eastAsia="Times New Roman" w:hAnsi="Times New Roman" w:cs="Times New Roman"/>
      <w:sz w:val="24"/>
      <w:szCs w:val="20"/>
      <w:lang w:val="ru-RU" w:eastAsia="ru-RU"/>
    </w:rPr>
  </w:style>
  <w:style w:type="paragraph" w:styleId="BodyText">
    <w:name w:val="Body Text"/>
    <w:basedOn w:val="Normal"/>
    <w:link w:val="BodyTextChar"/>
    <w:rsid w:val="00DA1C21"/>
    <w:pPr>
      <w:spacing w:after="120"/>
    </w:pPr>
    <w:rPr>
      <w:rFonts w:ascii="Times New Roman" w:hAnsi="Times New Roman"/>
      <w:lang w:val="ru-RU"/>
    </w:rPr>
  </w:style>
  <w:style w:type="character" w:customStyle="1" w:styleId="BodyTextChar">
    <w:name w:val="Body Text Char"/>
    <w:basedOn w:val="DefaultParagraphFont"/>
    <w:link w:val="BodyText"/>
    <w:rsid w:val="00DA1C21"/>
    <w:rPr>
      <w:rFonts w:ascii="Times New Roman" w:eastAsia="Times New Roman" w:hAnsi="Times New Roman" w:cs="Times New Roman"/>
      <w:sz w:val="24"/>
      <w:szCs w:val="20"/>
      <w:lang w:val="ru-RU" w:eastAsia="ru-RU"/>
    </w:rPr>
  </w:style>
  <w:style w:type="paragraph" w:styleId="CommentText">
    <w:name w:val="annotation text"/>
    <w:basedOn w:val="Normal"/>
    <w:link w:val="CommentTextChar"/>
    <w:uiPriority w:val="99"/>
    <w:rsid w:val="00DA1C21"/>
    <w:rPr>
      <w:sz w:val="20"/>
      <w:lang w:val="ru-RU"/>
    </w:rPr>
  </w:style>
  <w:style w:type="character" w:customStyle="1" w:styleId="CommentTextChar">
    <w:name w:val="Comment Text Char"/>
    <w:basedOn w:val="DefaultParagraphFont"/>
    <w:link w:val="CommentText"/>
    <w:uiPriority w:val="99"/>
    <w:rsid w:val="00DA1C21"/>
    <w:rPr>
      <w:rFonts w:ascii="Arial" w:eastAsia="Times New Roman" w:hAnsi="Arial" w:cs="Times New Roman"/>
      <w:sz w:val="20"/>
      <w:szCs w:val="20"/>
      <w:lang w:val="ru-RU" w:eastAsia="ru-RU"/>
    </w:rPr>
  </w:style>
  <w:style w:type="table" w:styleId="TableGrid">
    <w:name w:val="Table Grid"/>
    <w:basedOn w:val="TableNormal"/>
    <w:uiPriority w:val="39"/>
    <w:rsid w:val="00DA1C21"/>
    <w:pPr>
      <w:spacing w:after="0" w:line="240" w:lineRule="auto"/>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Знак, Знак"/>
    <w:basedOn w:val="Normal"/>
    <w:link w:val="NormalWebChar"/>
    <w:uiPriority w:val="99"/>
    <w:rsid w:val="00DA1C21"/>
    <w:pPr>
      <w:spacing w:before="100" w:beforeAutospacing="1" w:after="100" w:afterAutospacing="1"/>
      <w:jc w:val="left"/>
    </w:pPr>
    <w:rPr>
      <w:rFonts w:ascii="Times New Roman" w:hAnsi="Times New Roman"/>
      <w:lang w:val="ru-RU"/>
    </w:rPr>
  </w:style>
  <w:style w:type="paragraph" w:customStyle="1" w:styleId="rvps2">
    <w:name w:val="rvps2"/>
    <w:basedOn w:val="Normal"/>
    <w:rsid w:val="00DA1C21"/>
    <w:pPr>
      <w:spacing w:before="100" w:beforeAutospacing="1" w:after="100" w:afterAutospacing="1"/>
      <w:jc w:val="left"/>
    </w:pPr>
    <w:rPr>
      <w:rFonts w:ascii="Times New Roman" w:hAnsi="Times New Roman"/>
      <w:color w:val="000000"/>
      <w:szCs w:val="24"/>
      <w:lang w:val="ru-RU"/>
    </w:rPr>
  </w:style>
  <w:style w:type="character" w:customStyle="1" w:styleId="NormalWebChar">
    <w:name w:val="Normal (Web) Char"/>
    <w:aliases w:val="Знак Char, Знак Char"/>
    <w:link w:val="NormalWeb"/>
    <w:uiPriority w:val="99"/>
    <w:locked/>
    <w:rsid w:val="00DA1C21"/>
    <w:rPr>
      <w:rFonts w:ascii="Times New Roman" w:eastAsia="Times New Roman" w:hAnsi="Times New Roman" w:cs="Times New Roman"/>
      <w:sz w:val="24"/>
      <w:szCs w:val="20"/>
      <w:lang w:val="ru-RU" w:eastAsia="ru-RU"/>
    </w:rPr>
  </w:style>
  <w:style w:type="paragraph" w:styleId="ListParagraph">
    <w:name w:val="List Paragraph"/>
    <w:basedOn w:val="Normal"/>
    <w:link w:val="ListParagraphChar"/>
    <w:uiPriority w:val="34"/>
    <w:qFormat/>
    <w:rsid w:val="00DA1C21"/>
    <w:pPr>
      <w:ind w:left="720"/>
      <w:contextualSpacing/>
    </w:pPr>
  </w:style>
  <w:style w:type="character" w:customStyle="1" w:styleId="ListParagraphChar">
    <w:name w:val="List Paragraph Char"/>
    <w:link w:val="ListParagraph"/>
    <w:uiPriority w:val="34"/>
    <w:locked/>
    <w:rsid w:val="00DA1C21"/>
    <w:rPr>
      <w:rFonts w:ascii="Arial" w:eastAsia="Times New Roman" w:hAnsi="Arial" w:cs="Times New Roman"/>
      <w:sz w:val="24"/>
      <w:szCs w:val="20"/>
      <w:lang w:eastAsia="ru-RU"/>
    </w:rPr>
  </w:style>
  <w:style w:type="character" w:customStyle="1" w:styleId="a">
    <w:name w:val="Основний текст + Напівжирний"/>
    <w:basedOn w:val="DefaultParagraphFont"/>
    <w:rsid w:val="00DA1C21"/>
    <w:rPr>
      <w:rFonts w:ascii="Times New Roman" w:hAnsi="Times New Roman" w:cs="Times New Roman"/>
      <w:b/>
      <w:bCs/>
      <w:color w:val="000000"/>
      <w:w w:val="100"/>
      <w:position w:val="0"/>
      <w:sz w:val="16"/>
      <w:szCs w:val="16"/>
      <w:u w:val="none"/>
      <w:lang w:val="uk-UA" w:eastAsia="x-none"/>
    </w:rPr>
  </w:style>
  <w:style w:type="character" w:customStyle="1" w:styleId="51">
    <w:name w:val="Основний текст + 51"/>
    <w:aliases w:val="5 pt1,Інтервал 0 pt1"/>
    <w:basedOn w:val="DefaultParagraphFont"/>
    <w:rsid w:val="00DA1C21"/>
    <w:rPr>
      <w:rFonts w:ascii="Times New Roman" w:hAnsi="Times New Roman" w:cs="Times New Roman"/>
      <w:b/>
      <w:bCs/>
      <w:color w:val="000000"/>
      <w:spacing w:val="2"/>
      <w:w w:val="100"/>
      <w:position w:val="0"/>
      <w:sz w:val="11"/>
      <w:szCs w:val="11"/>
      <w:u w:val="none"/>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889-19" TargetMode="External"/><Relationship Id="rId5" Type="http://schemas.openxmlformats.org/officeDocument/2006/relationships/hyperlink" Target="https://zakon.rada.gov.ua/laws/show/2297-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9321</Words>
  <Characters>5313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Sapanchuk Svitlana</dc:creator>
  <cp:keywords/>
  <dc:description/>
  <cp:lastModifiedBy>Iaremiichuk Ivanna</cp:lastModifiedBy>
  <cp:revision>5</cp:revision>
  <dcterms:created xsi:type="dcterms:W3CDTF">2020-08-06T13:52:00Z</dcterms:created>
  <dcterms:modified xsi:type="dcterms:W3CDTF">2022-06-23T13:31:00Z</dcterms:modified>
</cp:coreProperties>
</file>